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2A77" w14:textId="77777777" w:rsidR="002B77AA" w:rsidRPr="002B77AA" w:rsidRDefault="002B77AA" w:rsidP="002B77AA">
      <w:pPr>
        <w:jc w:val="center"/>
        <w:rPr>
          <w:i/>
          <w:iCs/>
          <w:sz w:val="20"/>
          <w:szCs w:val="24"/>
        </w:rPr>
      </w:pPr>
      <w:r w:rsidRPr="002B77AA">
        <w:rPr>
          <w:i/>
          <w:iCs/>
          <w:sz w:val="20"/>
          <w:szCs w:val="24"/>
        </w:rPr>
        <w:t>Programme Information for Women in Rail Corporate Members</w:t>
      </w:r>
    </w:p>
    <w:p w14:paraId="5DE5CE4A" w14:textId="6228EAA0" w:rsidR="002B77AA" w:rsidRPr="002B77AA" w:rsidRDefault="002B77AA" w:rsidP="002B77AA">
      <w:pPr>
        <w:jc w:val="center"/>
        <w:rPr>
          <w:sz w:val="20"/>
          <w:szCs w:val="24"/>
        </w:rPr>
      </w:pPr>
      <w:r w:rsidRPr="002B77AA">
        <w:rPr>
          <w:sz w:val="20"/>
          <w:szCs w:val="24"/>
        </w:rPr>
        <w:t>Prepared for Women in Rail by Amarkai Ltd</w:t>
      </w:r>
    </w:p>
    <w:p w14:paraId="14037671" w14:textId="4341A0FB" w:rsidR="002B77AA" w:rsidRDefault="002B77AA" w:rsidP="002B77AA">
      <w:pPr>
        <w:pStyle w:val="Heading1"/>
      </w:pPr>
      <w:r w:rsidRPr="002B77AA">
        <w:t>What This Programme Is About</w:t>
      </w:r>
    </w:p>
    <w:p w14:paraId="41E3E773" w14:textId="77777777" w:rsidR="002B77AA" w:rsidRDefault="002B77AA" w:rsidP="002B77AA">
      <w:r>
        <w:t>Picture this. You're the only woman in the room. Again. You've got the technical skills, the experience, the track record. But when it's time to speak up in that senior leadership meeting, something holds you back. You second-guess yourself. You overthink. You wait for the perfect moment that never quite comes.</w:t>
      </w:r>
    </w:p>
    <w:p w14:paraId="718B72DE" w14:textId="77777777" w:rsidR="002B77AA" w:rsidRDefault="002B77AA" w:rsidP="002B77AA"/>
    <w:p w14:paraId="5F32EF62" w14:textId="77777777" w:rsidR="002B77AA" w:rsidRDefault="002B77AA" w:rsidP="002B77AA">
      <w:r>
        <w:t>Sound familiar?</w:t>
      </w:r>
    </w:p>
    <w:p w14:paraId="018109F3" w14:textId="77777777" w:rsidR="002B77AA" w:rsidRDefault="002B77AA" w:rsidP="002B77AA"/>
    <w:p w14:paraId="40165CD1" w14:textId="77777777" w:rsidR="002B77AA" w:rsidRDefault="002B77AA" w:rsidP="002B77AA">
      <w:r>
        <w:t>The Confidence Catalyst is a six-month transformational journey designed specifically for women in rail who are ready to step into senior leadership but need to build the internal confidence to match their external capability.</w:t>
      </w:r>
    </w:p>
    <w:p w14:paraId="6CD493D9" w14:textId="77777777" w:rsidR="002B77AA" w:rsidRDefault="002B77AA" w:rsidP="002B77AA"/>
    <w:p w14:paraId="34F38C14" w14:textId="0DA3754E" w:rsidR="002B77AA" w:rsidRDefault="002B77AA" w:rsidP="002B77AA">
      <w:r>
        <w:t>This isn't generic leadership training. This is psychology-first development that addresses what genuinely holds talented women back: not lack of skill, but lack of belief in that skill.</w:t>
      </w:r>
    </w:p>
    <w:p w14:paraId="4A73C1A8" w14:textId="77777777" w:rsidR="002B77AA" w:rsidRDefault="002B77AA" w:rsidP="002B77AA"/>
    <w:p w14:paraId="19243057" w14:textId="45076FF5" w:rsidR="002B77AA" w:rsidRPr="002B77AA" w:rsidRDefault="002B77AA" w:rsidP="002B77AA">
      <w:r>
        <w:t>Through Amarkai’s unique A.C.T. framework (Accept. Create. Transform.), participants move through a proven process that builds unshakeable confidence from the inside out. By the end of the programme, they'll be ready to enter the next cohort of Women in Rail's prestigious Mentoring Programme, equipped with the confidence to make the most of that opportunity.</w:t>
      </w:r>
    </w:p>
    <w:p w14:paraId="7E455BA4" w14:textId="77777777" w:rsidR="002B77AA" w:rsidRDefault="002B77AA" w:rsidP="002B77AA"/>
    <w:p w14:paraId="569A3514" w14:textId="77777777" w:rsidR="002B77AA" w:rsidRDefault="002B77AA" w:rsidP="002B77AA">
      <w:pPr>
        <w:pStyle w:val="Heading1"/>
        <w:rPr>
          <w:rFonts w:ascii="Arial" w:eastAsia="Arial" w:hAnsi="Arial" w:cs="Arial"/>
          <w:color w:val="2E75B6"/>
          <w:szCs w:val="32"/>
        </w:rPr>
      </w:pPr>
      <w:r>
        <w:rPr>
          <w:rFonts w:eastAsia="Arial"/>
        </w:rPr>
        <w:t>Who This Programme Is For</w:t>
      </w:r>
    </w:p>
    <w:p w14:paraId="74F3372D" w14:textId="43320407" w:rsidR="002B77AA" w:rsidRPr="002B77AA" w:rsidRDefault="002B77AA" w:rsidP="002B77AA">
      <w:pPr>
        <w:spacing w:after="180"/>
        <w:rPr>
          <w:rFonts w:eastAsia="Arial"/>
        </w:rPr>
      </w:pPr>
      <w:r w:rsidRPr="002B77AA">
        <w:t xml:space="preserve">Women in Rail </w:t>
      </w:r>
      <w:r>
        <w:t>set a goal to e</w:t>
      </w:r>
      <w:r w:rsidRPr="002B77AA">
        <w:t xml:space="preserve">nhance </w:t>
      </w:r>
      <w:r>
        <w:t>e</w:t>
      </w:r>
      <w:r w:rsidRPr="002B77AA">
        <w:t xml:space="preserve">ngagement for </w:t>
      </w:r>
      <w:r>
        <w:t>f</w:t>
      </w:r>
      <w:r w:rsidRPr="002B77AA">
        <w:t xml:space="preserve">rontline </w:t>
      </w:r>
      <w:r>
        <w:t>c</w:t>
      </w:r>
      <w:r w:rsidRPr="002B77AA">
        <w:t>olleagues to address the</w:t>
      </w:r>
      <w:r>
        <w:t>ir</w:t>
      </w:r>
      <w:r w:rsidRPr="002B77AA">
        <w:t xml:space="preserve"> unique needs.</w:t>
      </w:r>
    </w:p>
    <w:p w14:paraId="31989D4E" w14:textId="77777777" w:rsidR="002B77AA" w:rsidRDefault="002B77AA" w:rsidP="002B77AA">
      <w:pPr>
        <w:spacing w:after="180"/>
      </w:pPr>
      <w:r>
        <w:t>The Confidence Catalyst directly answers this need. This programme is designed for:</w:t>
      </w:r>
    </w:p>
    <w:p w14:paraId="46D778CD" w14:textId="77777777" w:rsidR="002B77AA" w:rsidRDefault="002B77AA" w:rsidP="002B77AA">
      <w:pPr>
        <w:pStyle w:val="ListParagraph"/>
        <w:numPr>
          <w:ilvl w:val="0"/>
          <w:numId w:val="28"/>
        </w:numPr>
        <w:spacing w:before="0" w:line="240" w:lineRule="auto"/>
      </w:pPr>
      <w:r>
        <w:rPr>
          <w:b/>
          <w:bCs/>
        </w:rPr>
        <w:t>Middle management professionals aiming for senior leadership</w:t>
      </w:r>
      <w:r>
        <w:t xml:space="preserve"> who have the technical expertise but need to build the confidence to lead with authority and influence at the next level.</w:t>
      </w:r>
    </w:p>
    <w:p w14:paraId="287A0AD0" w14:textId="77777777" w:rsidR="002B77AA" w:rsidRDefault="002B77AA" w:rsidP="002B77AA">
      <w:pPr>
        <w:spacing w:line="240" w:lineRule="auto"/>
        <w:ind w:left="360"/>
      </w:pPr>
    </w:p>
    <w:p w14:paraId="5342248B" w14:textId="77777777" w:rsidR="002B77AA" w:rsidRDefault="002B77AA" w:rsidP="002B77AA">
      <w:pPr>
        <w:pStyle w:val="ListParagraph"/>
        <w:numPr>
          <w:ilvl w:val="0"/>
          <w:numId w:val="28"/>
        </w:numPr>
        <w:spacing w:before="0" w:line="240" w:lineRule="auto"/>
      </w:pPr>
      <w:r>
        <w:rPr>
          <w:b/>
          <w:bCs/>
        </w:rPr>
        <w:t>Frontline operations team members stepping into management</w:t>
      </w:r>
      <w:r>
        <w:t xml:space="preserve"> who are making the critical transition from operational excellence to strategic leadership and need support in building their leadership voice.</w:t>
      </w:r>
    </w:p>
    <w:p w14:paraId="6048F789" w14:textId="77777777" w:rsidR="002B77AA" w:rsidRDefault="002B77AA" w:rsidP="002B77AA">
      <w:pPr>
        <w:spacing w:after="180"/>
        <w:rPr>
          <w:i/>
          <w:iCs/>
        </w:rPr>
      </w:pPr>
    </w:p>
    <w:p w14:paraId="2B80BAB2" w14:textId="6A4D3628" w:rsidR="002B77AA" w:rsidRPr="002B77AA" w:rsidRDefault="002B77AA" w:rsidP="002B77AA">
      <w:pPr>
        <w:spacing w:after="180"/>
      </w:pPr>
      <w:r w:rsidRPr="002B77AA">
        <w:lastRenderedPageBreak/>
        <w:t>These are the women who find themselves as the only woman in the room, needing to build confidence, become more outspoken and amplify their voices to drive change.</w:t>
      </w:r>
    </w:p>
    <w:p w14:paraId="0486FC1C" w14:textId="77777777" w:rsidR="002B77AA" w:rsidRDefault="002B77AA" w:rsidP="002B77AA">
      <w:pPr>
        <w:spacing w:after="360"/>
      </w:pPr>
      <w:r>
        <w:t>This programme is for those not usually prioritised for leadership development. It gives them the opportunity they deserve.</w:t>
      </w:r>
    </w:p>
    <w:p w14:paraId="49826F8D" w14:textId="77777777" w:rsidR="002B77AA" w:rsidRDefault="002B77AA" w:rsidP="002B77AA">
      <w:pPr>
        <w:pStyle w:val="Heading1"/>
        <w:rPr>
          <w:rFonts w:eastAsia="Arial"/>
        </w:rPr>
      </w:pPr>
      <w:r>
        <w:rPr>
          <w:rFonts w:eastAsia="Arial"/>
        </w:rPr>
        <w:t>Why This Programme Is Unique</w:t>
      </w:r>
    </w:p>
    <w:p w14:paraId="2BFE4299" w14:textId="77777777" w:rsidR="002B77AA" w:rsidRDefault="002B77AA" w:rsidP="002B77AA">
      <w:pPr>
        <w:spacing w:after="180"/>
        <w:rPr>
          <w:rFonts w:eastAsia="Arial"/>
        </w:rPr>
      </w:pPr>
      <w:r>
        <w:t>Women in Rail already offers exceptional programmes. So why does The Confidence Catalyst stand out?</w:t>
      </w:r>
    </w:p>
    <w:p w14:paraId="544DC145" w14:textId="77777777" w:rsidR="002B77AA" w:rsidRDefault="002B77AA" w:rsidP="002B77AA">
      <w:pPr>
        <w:pStyle w:val="Heading2"/>
        <w:rPr>
          <w:rFonts w:eastAsia="Arial"/>
        </w:rPr>
      </w:pPr>
      <w:r>
        <w:rPr>
          <w:rFonts w:eastAsia="Arial"/>
        </w:rPr>
        <w:t>Psychology-First, Not Skills-First</w:t>
      </w:r>
    </w:p>
    <w:p w14:paraId="45FC5E2A" w14:textId="77777777" w:rsidR="002B77AA" w:rsidRDefault="002B77AA" w:rsidP="002B77AA">
      <w:pPr>
        <w:spacing w:after="180"/>
        <w:rPr>
          <w:rFonts w:eastAsia="Arial"/>
        </w:rPr>
      </w:pPr>
      <w:r>
        <w:t>Traditional leadership training teaches what to do. The Confidence Catalyst transforms who you are internally. Using Amarkai's proprietary A.C.T. framework, participants address the psychological barriers holding them back before building practical skills on that foundation.</w:t>
      </w:r>
    </w:p>
    <w:p w14:paraId="7DB552E3" w14:textId="77777777" w:rsidR="002B77AA" w:rsidRDefault="002B77AA" w:rsidP="002B77AA">
      <w:pPr>
        <w:pStyle w:val="Heading2"/>
        <w:rPr>
          <w:rFonts w:eastAsia="Arial"/>
        </w:rPr>
      </w:pPr>
      <w:r>
        <w:rPr>
          <w:rFonts w:eastAsia="Arial"/>
        </w:rPr>
        <w:t>Cohort-Based Peer Learning</w:t>
      </w:r>
    </w:p>
    <w:p w14:paraId="3039C24E" w14:textId="77777777" w:rsidR="002B77AA" w:rsidRDefault="002B77AA" w:rsidP="002B77AA">
      <w:pPr>
        <w:spacing w:after="180"/>
        <w:rPr>
          <w:rFonts w:eastAsia="Arial"/>
        </w:rPr>
      </w:pPr>
      <w:r>
        <w:t>This isn't one-to-one mentoring or large-group masterclasses. It's a carefully curated cohort of 16-20 women who go through the journey together, building accountability groups and peer support networks that extend far beyond the programme itself.</w:t>
      </w:r>
    </w:p>
    <w:p w14:paraId="32DFFD48" w14:textId="77777777" w:rsidR="002B77AA" w:rsidRDefault="002B77AA" w:rsidP="002B77AA">
      <w:pPr>
        <w:pStyle w:val="Heading2"/>
        <w:rPr>
          <w:rFonts w:eastAsia="Arial"/>
        </w:rPr>
      </w:pPr>
      <w:r>
        <w:rPr>
          <w:rFonts w:eastAsia="Arial"/>
        </w:rPr>
        <w:t>Built for Male-Dominated Industries</w:t>
      </w:r>
    </w:p>
    <w:p w14:paraId="56048FEB" w14:textId="09F7AEDF" w:rsidR="002B77AA" w:rsidRDefault="002B77AA" w:rsidP="002B77AA">
      <w:pPr>
        <w:spacing w:after="180"/>
        <w:rPr>
          <w:rFonts w:eastAsia="Arial"/>
        </w:rPr>
      </w:pPr>
      <w:r>
        <w:t xml:space="preserve">The curriculum specifically addresses the unique challenges of thriving in rail. This isn't generic content adapted for your industry. This is designed for </w:t>
      </w:r>
      <w:proofErr w:type="gramStart"/>
      <w:r>
        <w:t>rail,</w:t>
      </w:r>
      <w:proofErr w:type="gramEnd"/>
      <w:r>
        <w:t xml:space="preserve"> built on the real experiences your members have shared.</w:t>
      </w:r>
    </w:p>
    <w:p w14:paraId="0811FF45" w14:textId="77777777" w:rsidR="002B77AA" w:rsidRDefault="002B77AA" w:rsidP="002B77AA">
      <w:pPr>
        <w:pStyle w:val="Heading2"/>
        <w:rPr>
          <w:rFonts w:eastAsia="Arial"/>
        </w:rPr>
      </w:pPr>
      <w:r>
        <w:rPr>
          <w:rFonts w:eastAsia="Arial"/>
        </w:rPr>
        <w:t>Prepares Women to Be Mentored Effectively</w:t>
      </w:r>
    </w:p>
    <w:p w14:paraId="72765467" w14:textId="1FE31280" w:rsidR="002B77AA" w:rsidRDefault="001579DD" w:rsidP="002B77AA">
      <w:pPr>
        <w:spacing w:after="360"/>
      </w:pPr>
      <w:r w:rsidRPr="001579DD">
        <w:t>Almost half of women mentees cite confidence increases as essential for career success, including promotions and awards (Art of Mentoring, 2023)</w:t>
      </w:r>
      <w:r>
        <w:t>.</w:t>
      </w:r>
      <w:r w:rsidRPr="001579DD">
        <w:t xml:space="preserve"> </w:t>
      </w:r>
      <w:r>
        <w:t xml:space="preserve">Developing that confidence before being mentored helps you </w:t>
      </w:r>
      <w:r w:rsidR="002B77AA">
        <w:t xml:space="preserve">feel more empowered </w:t>
      </w:r>
      <w:r>
        <w:t>to take the actions that move you further towards your goals</w:t>
      </w:r>
      <w:r w:rsidR="002B77AA">
        <w:t xml:space="preserve">. </w:t>
      </w:r>
    </w:p>
    <w:p w14:paraId="357AA5D3" w14:textId="7E5087CA" w:rsidR="002B77AA" w:rsidRDefault="002B77AA" w:rsidP="002B77AA">
      <w:pPr>
        <w:spacing w:after="360"/>
      </w:pPr>
      <w:r>
        <w:t>The Confidence Catalyst builds the internal capacity that makes Women in Rail's Mentoring Programme even more transformational. This programme doesn't compete with mentoring. It makes mentoring work better.</w:t>
      </w:r>
    </w:p>
    <w:p w14:paraId="142F68E4" w14:textId="77777777" w:rsidR="002B77AA" w:rsidRDefault="002B77AA" w:rsidP="002B77AA">
      <w:pPr>
        <w:spacing w:after="360"/>
        <w:rPr>
          <w:rFonts w:eastAsia="Arial"/>
        </w:rPr>
      </w:pPr>
    </w:p>
    <w:p w14:paraId="010756F1" w14:textId="77777777" w:rsidR="001579DD" w:rsidRDefault="001579DD" w:rsidP="001579DD">
      <w:pPr>
        <w:pStyle w:val="Heading1"/>
        <w:rPr>
          <w:rFonts w:ascii="Arial" w:eastAsia="Arial" w:hAnsi="Arial" w:cs="Arial"/>
          <w:color w:val="2E75B6"/>
          <w:szCs w:val="32"/>
        </w:rPr>
      </w:pPr>
      <w:r>
        <w:rPr>
          <w:rFonts w:eastAsia="Arial"/>
        </w:rPr>
        <w:lastRenderedPageBreak/>
        <w:t>The Journey: Four Transformational Workshops</w:t>
      </w:r>
    </w:p>
    <w:p w14:paraId="119F1DF1" w14:textId="77777777" w:rsidR="001579DD" w:rsidRDefault="001579DD" w:rsidP="001579DD">
      <w:pPr>
        <w:spacing w:after="240"/>
        <w:rPr>
          <w:rFonts w:eastAsia="Arial"/>
        </w:rPr>
      </w:pPr>
      <w:r>
        <w:t>The programme runs from late May through November 2026, with four carefully spaced workshops that build on each other:</w:t>
      </w:r>
    </w:p>
    <w:p w14:paraId="204C577B" w14:textId="77777777" w:rsidR="001579DD" w:rsidRDefault="001579DD" w:rsidP="001579DD">
      <w:pPr>
        <w:pStyle w:val="Heading2"/>
        <w:rPr>
          <w:rFonts w:eastAsia="Arial"/>
        </w:rPr>
      </w:pPr>
      <w:r>
        <w:rPr>
          <w:rFonts w:eastAsia="Arial"/>
        </w:rPr>
        <w:t>Workshop 1: Barriers to Confidence (90 minutes)</w:t>
      </w:r>
    </w:p>
    <w:p w14:paraId="2BC4E01D" w14:textId="4A6B4BFC" w:rsidR="001579DD" w:rsidRDefault="001579DD" w:rsidP="001579DD">
      <w:pPr>
        <w:spacing w:after="180"/>
        <w:rPr>
          <w:rFonts w:eastAsia="Arial"/>
        </w:rPr>
      </w:pPr>
      <w:r>
        <w:t>You'll identify what's honestly holding you back. Not the surface-level stuff, but the deep patterns. The imposter syndrome phenomenon that strikes when you step up from operational roles to senior management. The inner critic that tells you you're not ready. By the end of this session, you'll have a personalised toolkit for daily professional challenges and understand that confidence isn't something you're born with. It's a skill you can build.</w:t>
      </w:r>
    </w:p>
    <w:p w14:paraId="3AD6933D" w14:textId="77777777" w:rsidR="001579DD" w:rsidRDefault="001579DD" w:rsidP="001579DD">
      <w:pPr>
        <w:pStyle w:val="Heading2"/>
        <w:rPr>
          <w:rFonts w:eastAsia="Arial"/>
        </w:rPr>
      </w:pPr>
      <w:r>
        <w:rPr>
          <w:rFonts w:eastAsia="Arial"/>
        </w:rPr>
        <w:t>Workshop 2: Discovering Your Leadership Language (90 minutes)</w:t>
      </w:r>
    </w:p>
    <w:p w14:paraId="54DB4D0F" w14:textId="77777777" w:rsidR="001579DD" w:rsidRDefault="001579DD" w:rsidP="001579DD">
      <w:pPr>
        <w:spacing w:after="180"/>
        <w:rPr>
          <w:rFonts w:eastAsia="Arial"/>
        </w:rPr>
      </w:pPr>
      <w:r>
        <w:t>Moving from middle management to senior leadership requires a shift in how you communicate and influence. This isn't about managing tasks anymore. It's about inspiring people and driving vision. You'll discover and embrace your authentic leadership style, so you can lead with purpose and integrity without feeling the need to mimic others. You'll stop acting like a leader and start being one.</w:t>
      </w:r>
    </w:p>
    <w:p w14:paraId="7C281BF3" w14:textId="05C2FFF3" w:rsidR="001579DD" w:rsidRDefault="001579DD" w:rsidP="001579DD">
      <w:pPr>
        <w:pStyle w:val="Heading2"/>
        <w:rPr>
          <w:rFonts w:eastAsia="Arial"/>
        </w:rPr>
      </w:pPr>
      <w:r>
        <w:rPr>
          <w:rFonts w:eastAsia="Arial"/>
        </w:rPr>
        <w:t>Workshop 3: Amplify Your Voice (90 minutes</w:t>
      </w:r>
      <w:r w:rsidR="0006447A">
        <w:rPr>
          <w:rFonts w:eastAsia="Arial"/>
        </w:rPr>
        <w:t xml:space="preserve"> virtual, 2 hours in person</w:t>
      </w:r>
      <w:r>
        <w:rPr>
          <w:rFonts w:eastAsia="Arial"/>
        </w:rPr>
        <w:t>)</w:t>
      </w:r>
    </w:p>
    <w:p w14:paraId="29C541E0" w14:textId="77777777" w:rsidR="001579DD" w:rsidRDefault="001579DD" w:rsidP="001579DD">
      <w:pPr>
        <w:spacing w:after="180"/>
        <w:rPr>
          <w:rFonts w:eastAsia="Arial"/>
        </w:rPr>
      </w:pPr>
      <w:r>
        <w:t>Visibility is crucial for career progression. This session focuses on practical public speaking and storytelling techniques to help you communicate with clarity, authority and influence. Whether it's a board presentation or a team briefing, you'll transform the fear of public speaking into the power of fearless communication. You'll leave with a personalised speaking plan to increase your visibility and the specific skills needed to handle challenging questions or interruptions with grace.</w:t>
      </w:r>
    </w:p>
    <w:p w14:paraId="0F7CE6F3" w14:textId="77777777" w:rsidR="001579DD" w:rsidRDefault="001579DD" w:rsidP="001579DD">
      <w:pPr>
        <w:pStyle w:val="Heading2"/>
        <w:rPr>
          <w:rFonts w:eastAsia="Arial"/>
        </w:rPr>
      </w:pPr>
      <w:r>
        <w:rPr>
          <w:rFonts w:eastAsia="Arial"/>
        </w:rPr>
        <w:t>Workshop 4: Thriving in a Male-Dominated Industry (2 hours)</w:t>
      </w:r>
    </w:p>
    <w:p w14:paraId="45B4B113" w14:textId="538ED379" w:rsidR="001579DD" w:rsidRDefault="001579DD" w:rsidP="001579DD">
      <w:pPr>
        <w:spacing w:after="360"/>
      </w:pPr>
      <w:r>
        <w:t xml:space="preserve">The final session consolidates everything and focuses on the unique context of the rail industry. You'll develop actionable strategies for navigating a male-dominated landscape, building strong alliances and driving cultural change from within. You'll create a 12-month career roadmap to secure </w:t>
      </w:r>
      <w:r w:rsidR="0006447A">
        <w:t>your next steps</w:t>
      </w:r>
      <w:r>
        <w:t xml:space="preserve">. This is about ensuring longevity and </w:t>
      </w:r>
      <w:r w:rsidR="0006447A">
        <w:t>success, whatever you determine that to be</w:t>
      </w:r>
      <w:r>
        <w:t>. You'll understand how to lift others as you climb, fostering a more inclusive and encouraging culture for everyone.</w:t>
      </w:r>
    </w:p>
    <w:p w14:paraId="17A08834" w14:textId="77777777" w:rsidR="001579DD" w:rsidRDefault="001579DD" w:rsidP="001579DD">
      <w:pPr>
        <w:spacing w:after="360"/>
        <w:rPr>
          <w:rFonts w:eastAsia="Arial"/>
        </w:rPr>
      </w:pPr>
    </w:p>
    <w:p w14:paraId="38D814D2" w14:textId="77777777" w:rsidR="00DC171B" w:rsidRDefault="00DC171B" w:rsidP="001579DD">
      <w:pPr>
        <w:pStyle w:val="Heading1"/>
        <w:rPr>
          <w:rFonts w:eastAsia="Arial"/>
        </w:rPr>
      </w:pPr>
      <w:r>
        <w:rPr>
          <w:rFonts w:eastAsia="Arial"/>
        </w:rPr>
        <w:lastRenderedPageBreak/>
        <w:t>Workshop Dates</w:t>
      </w:r>
    </w:p>
    <w:p w14:paraId="21283F9F" w14:textId="43203624" w:rsidR="00DC171B" w:rsidRDefault="00DC171B" w:rsidP="00DC171B">
      <w:r>
        <w:t>Each workshop will begin at 11am:</w:t>
      </w:r>
    </w:p>
    <w:p w14:paraId="69D15033" w14:textId="75AC8D2F" w:rsidR="00DC171B" w:rsidRDefault="00DC171B" w:rsidP="00DC171B">
      <w:pPr>
        <w:pStyle w:val="ListParagraph"/>
        <w:numPr>
          <w:ilvl w:val="0"/>
          <w:numId w:val="30"/>
        </w:numPr>
      </w:pPr>
      <w:r>
        <w:t>Tuesday 2 June 2026</w:t>
      </w:r>
    </w:p>
    <w:p w14:paraId="64284579" w14:textId="033576B0" w:rsidR="00DC171B" w:rsidRDefault="00DC171B" w:rsidP="00DC171B">
      <w:pPr>
        <w:pStyle w:val="ListParagraph"/>
        <w:numPr>
          <w:ilvl w:val="0"/>
          <w:numId w:val="30"/>
        </w:numPr>
      </w:pPr>
      <w:r>
        <w:t>Tuesday 14 July 2026</w:t>
      </w:r>
    </w:p>
    <w:p w14:paraId="4E99A5C4" w14:textId="74C665C9" w:rsidR="00DC171B" w:rsidRDefault="00DC171B" w:rsidP="00DC171B">
      <w:pPr>
        <w:pStyle w:val="ListParagraph"/>
        <w:numPr>
          <w:ilvl w:val="0"/>
          <w:numId w:val="30"/>
        </w:numPr>
      </w:pPr>
      <w:r>
        <w:t>Tuesday 15 September 2026</w:t>
      </w:r>
    </w:p>
    <w:p w14:paraId="63E0CA2E" w14:textId="35D2A310" w:rsidR="00DC171B" w:rsidRDefault="00DC171B" w:rsidP="00DC171B">
      <w:pPr>
        <w:pStyle w:val="ListParagraph"/>
        <w:numPr>
          <w:ilvl w:val="0"/>
          <w:numId w:val="30"/>
        </w:numPr>
      </w:pPr>
      <w:r>
        <w:t>Tuesday 17 November 2026</w:t>
      </w:r>
    </w:p>
    <w:p w14:paraId="598517DD" w14:textId="77777777" w:rsidR="00DC171B" w:rsidRPr="00DC171B" w:rsidRDefault="00DC171B" w:rsidP="00DC171B"/>
    <w:p w14:paraId="3FF9F39A" w14:textId="0173217B" w:rsidR="001579DD" w:rsidRDefault="001579DD" w:rsidP="001579DD">
      <w:pPr>
        <w:pStyle w:val="Heading1"/>
        <w:rPr>
          <w:rFonts w:eastAsia="Arial"/>
        </w:rPr>
      </w:pPr>
      <w:r>
        <w:rPr>
          <w:rFonts w:eastAsia="Arial"/>
        </w:rPr>
        <w:t>What's Included</w:t>
      </w:r>
    </w:p>
    <w:p w14:paraId="730342A5" w14:textId="77777777" w:rsidR="001579DD" w:rsidRPr="0006447A" w:rsidRDefault="001579DD" w:rsidP="0006447A">
      <w:pPr>
        <w:pStyle w:val="ListParagraph"/>
        <w:numPr>
          <w:ilvl w:val="0"/>
          <w:numId w:val="29"/>
        </w:numPr>
        <w:spacing w:line="240" w:lineRule="auto"/>
        <w:ind w:left="709"/>
        <w:rPr>
          <w:rFonts w:eastAsia="Arial"/>
        </w:rPr>
      </w:pPr>
      <w:r>
        <w:t>Four transformational workshops (three 90-minute, one 2-hour)</w:t>
      </w:r>
    </w:p>
    <w:p w14:paraId="5F209CC4" w14:textId="77777777" w:rsidR="001579DD" w:rsidRDefault="001579DD" w:rsidP="0006447A">
      <w:pPr>
        <w:pStyle w:val="ListParagraph"/>
        <w:numPr>
          <w:ilvl w:val="0"/>
          <w:numId w:val="29"/>
        </w:numPr>
        <w:spacing w:line="240" w:lineRule="auto"/>
        <w:ind w:left="709"/>
      </w:pPr>
      <w:r>
        <w:t>Personalised online portal with digital resources and worksheets</w:t>
      </w:r>
    </w:p>
    <w:p w14:paraId="012AE98B" w14:textId="77777777" w:rsidR="001579DD" w:rsidRDefault="001579DD" w:rsidP="0006447A">
      <w:pPr>
        <w:pStyle w:val="ListParagraph"/>
        <w:numPr>
          <w:ilvl w:val="0"/>
          <w:numId w:val="29"/>
        </w:numPr>
        <w:spacing w:line="240" w:lineRule="auto"/>
        <w:ind w:left="709"/>
      </w:pPr>
      <w:r>
        <w:t>Accountability groups for peer support between sessions</w:t>
      </w:r>
    </w:p>
    <w:p w14:paraId="664E20E8" w14:textId="77777777" w:rsidR="001579DD" w:rsidRDefault="001579DD" w:rsidP="0006447A">
      <w:pPr>
        <w:pStyle w:val="ListParagraph"/>
        <w:numPr>
          <w:ilvl w:val="0"/>
          <w:numId w:val="29"/>
        </w:numPr>
        <w:spacing w:line="240" w:lineRule="auto"/>
        <w:ind w:left="709"/>
      </w:pPr>
      <w:r>
        <w:t>Pre-work materials and action plans</w:t>
      </w:r>
    </w:p>
    <w:p w14:paraId="5E5152F3" w14:textId="3A6DF2BB" w:rsidR="001579DD" w:rsidRDefault="000A20A0" w:rsidP="0006447A">
      <w:pPr>
        <w:pStyle w:val="ListParagraph"/>
        <w:numPr>
          <w:ilvl w:val="0"/>
          <w:numId w:val="29"/>
        </w:numPr>
        <w:spacing w:line="240" w:lineRule="auto"/>
        <w:ind w:left="709"/>
      </w:pPr>
      <w:r>
        <w:t xml:space="preserve">Live workshop </w:t>
      </w:r>
      <w:r w:rsidR="001579DD">
        <w:t>facilitation and moderation</w:t>
      </w:r>
    </w:p>
    <w:p w14:paraId="70E82471" w14:textId="77777777" w:rsidR="001579DD" w:rsidRDefault="001579DD" w:rsidP="0006447A">
      <w:pPr>
        <w:pStyle w:val="ListParagraph"/>
        <w:numPr>
          <w:ilvl w:val="0"/>
          <w:numId w:val="29"/>
        </w:numPr>
        <w:spacing w:after="360" w:line="240" w:lineRule="auto"/>
        <w:ind w:left="709"/>
      </w:pPr>
      <w:r>
        <w:t>Certificate of completion for those who fully participate</w:t>
      </w:r>
    </w:p>
    <w:p w14:paraId="14CB0009" w14:textId="77777777" w:rsidR="001579DD" w:rsidRDefault="001579DD" w:rsidP="001579DD">
      <w:pPr>
        <w:pStyle w:val="Heading1"/>
        <w:rPr>
          <w:rFonts w:eastAsia="Arial"/>
        </w:rPr>
      </w:pPr>
      <w:r>
        <w:rPr>
          <w:rFonts w:eastAsia="Arial"/>
        </w:rPr>
        <w:t>Key Benefits: What You'll Walk Away With</w:t>
      </w:r>
    </w:p>
    <w:p w14:paraId="4ACD0BD9" w14:textId="1E88E0E5" w:rsidR="001579DD" w:rsidRDefault="001579DD" w:rsidP="001579DD">
      <w:pPr>
        <w:spacing w:after="180"/>
        <w:rPr>
          <w:rFonts w:eastAsia="Arial"/>
        </w:rPr>
      </w:pPr>
      <w:r>
        <w:t>By the time you complete this programme, you won't just have new skills. You'll have transformed from the inside out.</w:t>
      </w:r>
    </w:p>
    <w:p w14:paraId="374C4E9C" w14:textId="77777777" w:rsidR="001579DD" w:rsidRDefault="001579DD" w:rsidP="001579DD">
      <w:pPr>
        <w:pStyle w:val="Heading3"/>
        <w:rPr>
          <w:rFonts w:eastAsia="Arial"/>
        </w:rPr>
      </w:pPr>
      <w:r>
        <w:rPr>
          <w:rFonts w:eastAsia="Arial"/>
        </w:rPr>
        <w:t>Unshakeable Confidence</w:t>
      </w:r>
    </w:p>
    <w:p w14:paraId="05709B28" w14:textId="77777777" w:rsidR="001579DD" w:rsidRDefault="001579DD" w:rsidP="001579DD">
      <w:pPr>
        <w:spacing w:after="120"/>
        <w:rPr>
          <w:rFonts w:eastAsia="Arial"/>
        </w:rPr>
      </w:pPr>
      <w:r>
        <w:t>You'll walk into senior leadership meetings knowing you belong there. The inner critic will still show up sometimes, but you'll have the tools to silence it in real-time.</w:t>
      </w:r>
    </w:p>
    <w:p w14:paraId="4BFCF0E6" w14:textId="77777777" w:rsidR="001579DD" w:rsidRDefault="001579DD" w:rsidP="001579DD">
      <w:pPr>
        <w:pStyle w:val="Heading3"/>
        <w:rPr>
          <w:rFonts w:eastAsia="Arial"/>
        </w:rPr>
      </w:pPr>
      <w:r>
        <w:rPr>
          <w:rFonts w:eastAsia="Arial"/>
        </w:rPr>
        <w:t>Your Authentic Leadership Voice</w:t>
      </w:r>
    </w:p>
    <w:p w14:paraId="41B27734" w14:textId="77777777" w:rsidR="001579DD" w:rsidRDefault="001579DD" w:rsidP="001579DD">
      <w:pPr>
        <w:spacing w:after="120"/>
        <w:rPr>
          <w:rFonts w:eastAsia="Arial"/>
        </w:rPr>
      </w:pPr>
      <w:r>
        <w:t>No more mimicking other leaders or trying to fit a mould that doesn't fit you. You'll lead in a way that feels natural, effective and true to who you are.</w:t>
      </w:r>
    </w:p>
    <w:p w14:paraId="7693E2F3" w14:textId="77777777" w:rsidR="001579DD" w:rsidRDefault="001579DD" w:rsidP="001579DD">
      <w:pPr>
        <w:pStyle w:val="Heading3"/>
        <w:rPr>
          <w:rFonts w:eastAsia="Arial"/>
        </w:rPr>
      </w:pPr>
      <w:r>
        <w:rPr>
          <w:rFonts w:eastAsia="Arial"/>
        </w:rPr>
        <w:t>Visibility and Influence</w:t>
      </w:r>
    </w:p>
    <w:p w14:paraId="2276750C" w14:textId="77777777" w:rsidR="001579DD" w:rsidRDefault="001579DD" w:rsidP="001579DD">
      <w:pPr>
        <w:spacing w:after="120"/>
        <w:rPr>
          <w:rFonts w:eastAsia="Arial"/>
        </w:rPr>
      </w:pPr>
      <w:r>
        <w:t>You'll speak up confidently in meetings, deliver compelling presentations and ensure your contributions are heard. Your ideas will land with impact.</w:t>
      </w:r>
    </w:p>
    <w:p w14:paraId="35750F13" w14:textId="77777777" w:rsidR="001579DD" w:rsidRDefault="001579DD" w:rsidP="001579DD">
      <w:pPr>
        <w:pStyle w:val="Heading3"/>
        <w:rPr>
          <w:rFonts w:eastAsia="Arial"/>
        </w:rPr>
      </w:pPr>
      <w:r>
        <w:rPr>
          <w:rFonts w:eastAsia="Arial"/>
        </w:rPr>
        <w:t>A Clear Career Roadmap</w:t>
      </w:r>
    </w:p>
    <w:p w14:paraId="66D00AD7" w14:textId="77777777" w:rsidR="001579DD" w:rsidRDefault="001579DD" w:rsidP="001579DD">
      <w:pPr>
        <w:spacing w:after="120"/>
        <w:rPr>
          <w:rFonts w:eastAsia="Arial"/>
        </w:rPr>
      </w:pPr>
      <w:r>
        <w:t xml:space="preserve">You'll have </w:t>
      </w:r>
      <w:proofErr w:type="gramStart"/>
      <w:r>
        <w:t>a</w:t>
      </w:r>
      <w:proofErr w:type="gramEnd"/>
      <w:r>
        <w:t xml:space="preserve"> concrete 12-month plan for your transition to senior management, with specific milestones and strategies tailored to the rail industry.</w:t>
      </w:r>
    </w:p>
    <w:p w14:paraId="563CCA1F" w14:textId="77777777" w:rsidR="001579DD" w:rsidRDefault="001579DD" w:rsidP="001579DD">
      <w:pPr>
        <w:pStyle w:val="Heading3"/>
        <w:rPr>
          <w:rFonts w:eastAsia="Arial"/>
        </w:rPr>
      </w:pPr>
      <w:r>
        <w:rPr>
          <w:rFonts w:eastAsia="Arial"/>
        </w:rPr>
        <w:lastRenderedPageBreak/>
        <w:t>A Supportive Network</w:t>
      </w:r>
    </w:p>
    <w:p w14:paraId="7522F64D" w14:textId="77777777" w:rsidR="001579DD" w:rsidRDefault="001579DD" w:rsidP="001579DD">
      <w:pPr>
        <w:spacing w:after="120"/>
        <w:rPr>
          <w:rFonts w:eastAsia="Arial"/>
        </w:rPr>
      </w:pPr>
      <w:r>
        <w:t>You'll be part of a cohort of women who understand exactly what you're going through. These connections will support you long after the programme ends.</w:t>
      </w:r>
    </w:p>
    <w:p w14:paraId="594FEF84" w14:textId="77777777" w:rsidR="001579DD" w:rsidRDefault="001579DD" w:rsidP="001579DD">
      <w:pPr>
        <w:pStyle w:val="Heading3"/>
        <w:rPr>
          <w:rFonts w:eastAsia="Arial"/>
        </w:rPr>
      </w:pPr>
      <w:r>
        <w:rPr>
          <w:rFonts w:eastAsia="Arial"/>
        </w:rPr>
        <w:t>Readiness for Mentoring</w:t>
      </w:r>
    </w:p>
    <w:p w14:paraId="4BAF4A3C" w14:textId="12699384" w:rsidR="001579DD" w:rsidRDefault="001579DD" w:rsidP="001579DD">
      <w:pPr>
        <w:spacing w:after="360"/>
      </w:pPr>
      <w:r>
        <w:t xml:space="preserve">You'll be fully prepared to make the most of Women in Rail's Mentoring Programme when you enter </w:t>
      </w:r>
      <w:r w:rsidR="0006447A">
        <w:t>the next cohort</w:t>
      </w:r>
      <w:r>
        <w:t>, with the internal confidence to receive and act on guidance effectively.</w:t>
      </w:r>
    </w:p>
    <w:p w14:paraId="3B17ACDF" w14:textId="2A3BA2CC" w:rsidR="000A20A0" w:rsidRDefault="000A20A0" w:rsidP="000A20A0">
      <w:pPr>
        <w:pStyle w:val="Heading1"/>
        <w:rPr>
          <w:rFonts w:ascii="Arial" w:eastAsia="Arial" w:hAnsi="Arial" w:cs="Arial"/>
          <w:color w:val="2E75B6"/>
          <w:szCs w:val="32"/>
        </w:rPr>
      </w:pPr>
      <w:r>
        <w:rPr>
          <w:rFonts w:eastAsia="Arial"/>
        </w:rPr>
        <w:t>Why You Should Sign Up</w:t>
      </w:r>
    </w:p>
    <w:p w14:paraId="164FB085" w14:textId="77777777" w:rsidR="000A20A0" w:rsidRDefault="000A20A0" w:rsidP="000A20A0">
      <w:pPr>
        <w:pStyle w:val="Heading2"/>
        <w:rPr>
          <w:rFonts w:eastAsia="Arial"/>
        </w:rPr>
      </w:pPr>
      <w:r>
        <w:rPr>
          <w:rFonts w:eastAsia="Arial"/>
        </w:rPr>
        <w:t xml:space="preserve">This Opportunity Is </w:t>
      </w:r>
      <w:proofErr w:type="gramStart"/>
      <w:r>
        <w:rPr>
          <w:rFonts w:eastAsia="Arial"/>
        </w:rPr>
        <w:t>For</w:t>
      </w:r>
      <w:proofErr w:type="gramEnd"/>
      <w:r>
        <w:rPr>
          <w:rFonts w:eastAsia="Arial"/>
        </w:rPr>
        <w:t xml:space="preserve"> You</w:t>
      </w:r>
    </w:p>
    <w:p w14:paraId="0A339910" w14:textId="2705C49B" w:rsidR="000A20A0" w:rsidRDefault="000A20A0" w:rsidP="000A20A0">
      <w:pPr>
        <w:spacing w:after="180"/>
        <w:rPr>
          <w:rFonts w:eastAsia="Arial"/>
        </w:rPr>
      </w:pPr>
      <w:r>
        <w:t xml:space="preserve">For too long, leadership development has been reserved for those already at the top. This programme is different. It's designed specifically for middle management and frontline workers who are ready to step </w:t>
      </w:r>
      <w:proofErr w:type="gramStart"/>
      <w:r>
        <w:t>up, but</w:t>
      </w:r>
      <w:proofErr w:type="gramEnd"/>
      <w:r>
        <w:t xml:space="preserve"> need support in building their confidence to match their capability.</w:t>
      </w:r>
    </w:p>
    <w:p w14:paraId="7883BDDF" w14:textId="77777777" w:rsidR="000A20A0" w:rsidRDefault="000A20A0" w:rsidP="000A20A0">
      <w:pPr>
        <w:spacing w:after="180"/>
      </w:pPr>
      <w:r>
        <w:t>If you've ever felt like the only woman in the room, if you've held back from speaking up even when you knew you had value to add, if you've watched others get promoted while wondering when your time will come, this programme is for you.</w:t>
      </w:r>
    </w:p>
    <w:p w14:paraId="711803A7" w14:textId="77777777" w:rsidR="000A20A0" w:rsidRDefault="000A20A0" w:rsidP="000A20A0">
      <w:pPr>
        <w:pStyle w:val="Heading2"/>
        <w:rPr>
          <w:rFonts w:eastAsia="Arial"/>
        </w:rPr>
      </w:pPr>
      <w:r>
        <w:rPr>
          <w:rFonts w:eastAsia="Arial"/>
        </w:rPr>
        <w:t>Exceptional Value</w:t>
      </w:r>
    </w:p>
    <w:p w14:paraId="52553A55" w14:textId="77777777" w:rsidR="00DC171B" w:rsidRDefault="00DC171B" w:rsidP="00DC171B">
      <w:pPr>
        <w:spacing w:after="180"/>
      </w:pPr>
      <w:r>
        <w:t>Think about what it costs to find your voice, to stop second-guessing yourself in the room, to finally feel like the leader you already are. For most women, that journey is long, lonely and largely unsupported. This programme changes that.</w:t>
      </w:r>
    </w:p>
    <w:p w14:paraId="2AABA067" w14:textId="7103706A" w:rsidR="00DC171B" w:rsidRDefault="00DC171B" w:rsidP="00DC171B">
      <w:pPr>
        <w:spacing w:after="180"/>
      </w:pPr>
      <w:r>
        <w:t xml:space="preserve">The Confidence Catalyst brings women together in a way that amplifies the impact of every session. Because the real transformation does not just happen in the workshops. It happens in the conversations between them. In the accountability groups. In the moment a colleague </w:t>
      </w:r>
      <w:proofErr w:type="gramStart"/>
      <w:r>
        <w:t>says</w:t>
      </w:r>
      <w:proofErr w:type="gramEnd"/>
      <w:r>
        <w:t xml:space="preserve"> "I felt that too" and suddenly you realise you were never the problem.</w:t>
      </w:r>
    </w:p>
    <w:p w14:paraId="15355AE0" w14:textId="77777777" w:rsidR="00DC171B" w:rsidRDefault="00DC171B" w:rsidP="00DC171B">
      <w:pPr>
        <w:spacing w:after="180"/>
      </w:pPr>
      <w:r>
        <w:t>This is a six-month, cohort-based, expert-led leadership programme. The calibre of experience, the tailored content and the community it builds are comparable to programmes that charge upwards of £1,000 per person.</w:t>
      </w:r>
    </w:p>
    <w:p w14:paraId="3AEBF37B" w14:textId="77777777" w:rsidR="00DC171B" w:rsidRDefault="00DC171B" w:rsidP="00DC171B">
      <w:pPr>
        <w:spacing w:after="180"/>
      </w:pPr>
      <w:r>
        <w:t>As a Women in Rail corporate member, your investment is £377 per person.</w:t>
      </w:r>
    </w:p>
    <w:p w14:paraId="1C86AAF0" w14:textId="25EC1ABC" w:rsidR="004065D3" w:rsidRDefault="00DC171B" w:rsidP="00DC171B">
      <w:pPr>
        <w:spacing w:after="180"/>
      </w:pPr>
      <w:r>
        <w:t>That is not a compromise on quality. It is a commitment Women in Rail have to accessibility. Because women who are ready to lead should not be priced out of the support that gets them there.</w:t>
      </w:r>
    </w:p>
    <w:p w14:paraId="5DEE5D09" w14:textId="77777777" w:rsidR="000A20A0" w:rsidRDefault="000A20A0" w:rsidP="000A20A0">
      <w:pPr>
        <w:pStyle w:val="Heading2"/>
        <w:rPr>
          <w:rFonts w:eastAsia="Arial"/>
        </w:rPr>
      </w:pPr>
      <w:r>
        <w:rPr>
          <w:rFonts w:eastAsia="Arial"/>
        </w:rPr>
        <w:lastRenderedPageBreak/>
        <w:t>Limited Places Available</w:t>
      </w:r>
    </w:p>
    <w:p w14:paraId="1C740F84" w14:textId="77777777" w:rsidR="000A20A0" w:rsidRDefault="000A20A0" w:rsidP="000A20A0">
      <w:pPr>
        <w:spacing w:after="180"/>
        <w:rPr>
          <w:rFonts w:eastAsia="Arial"/>
        </w:rPr>
      </w:pPr>
      <w:r>
        <w:t xml:space="preserve">To maintain the quality of peer learning and ensure every voice is heard, this programme is limited to 16-20 participants. Places are allocated on a </w:t>
      </w:r>
      <w:r w:rsidRPr="00F871FF">
        <w:rPr>
          <w:b/>
          <w:bCs/>
        </w:rPr>
        <w:t>first-come, first-served basis</w:t>
      </w:r>
      <w:r>
        <w:t>, with one place per corporate member organisation initially.</w:t>
      </w:r>
    </w:p>
    <w:p w14:paraId="2B840E5A" w14:textId="77777777" w:rsidR="000A20A0" w:rsidRDefault="000A20A0" w:rsidP="000A20A0">
      <w:pPr>
        <w:pStyle w:val="Heading2"/>
        <w:rPr>
          <w:rFonts w:eastAsia="Arial"/>
        </w:rPr>
      </w:pPr>
      <w:r>
        <w:rPr>
          <w:rFonts w:eastAsia="Arial"/>
        </w:rPr>
        <w:t>The Right Time Is Now</w:t>
      </w:r>
    </w:p>
    <w:p w14:paraId="04274C8B" w14:textId="77777777" w:rsidR="000A20A0" w:rsidRDefault="000A20A0" w:rsidP="000A20A0">
      <w:pPr>
        <w:spacing w:after="180"/>
        <w:rPr>
          <w:rFonts w:eastAsia="Arial"/>
        </w:rPr>
      </w:pPr>
      <w:r>
        <w:t>The programme launches in late May/early June 2026 and runs through November 2026. Graduates will be perfectly positioned to enter Women in Rail's Mentoring Programme in January 2027. The timing is designed to set you up for success.</w:t>
      </w:r>
    </w:p>
    <w:p w14:paraId="72B02CA9" w14:textId="77777777" w:rsidR="000A20A0" w:rsidRDefault="000A20A0" w:rsidP="000A20A0">
      <w:pPr>
        <w:pStyle w:val="Heading2"/>
        <w:rPr>
          <w:rFonts w:eastAsia="Arial"/>
        </w:rPr>
      </w:pPr>
      <w:r>
        <w:rPr>
          <w:rFonts w:eastAsia="Arial"/>
        </w:rPr>
        <w:t>Women in Rail Is Behind This</w:t>
      </w:r>
    </w:p>
    <w:p w14:paraId="6BAE4A20" w14:textId="77777777" w:rsidR="000A20A0" w:rsidRDefault="000A20A0" w:rsidP="000A20A0">
      <w:pPr>
        <w:spacing w:after="360"/>
      </w:pPr>
      <w:r>
        <w:t>This programme directly answers the needs identified in Women in Rail's 2025-2027 Business Plan. Your charity recognised that frontline colleagues and middle management were not being prioritised for leadership development. The Confidence Catalyst fills that gap. This isn't just another course. It's Women in Rail investing in the future leaders who will drive gender equity in rail.</w:t>
      </w:r>
    </w:p>
    <w:p w14:paraId="7ECA7F71" w14:textId="77777777" w:rsidR="006208B5" w:rsidRPr="006208B5" w:rsidRDefault="006208B5" w:rsidP="006208B5">
      <w:pPr>
        <w:pStyle w:val="Heading1"/>
        <w:rPr>
          <w:rFonts w:eastAsia="Arial"/>
          <w:sz w:val="22"/>
          <w:szCs w:val="22"/>
        </w:rPr>
      </w:pPr>
      <w:r w:rsidRPr="006208B5">
        <w:rPr>
          <w:rFonts w:eastAsia="Arial"/>
          <w:sz w:val="22"/>
          <w:szCs w:val="22"/>
        </w:rPr>
        <w:t>Who You'll Become</w:t>
      </w:r>
    </w:p>
    <w:p w14:paraId="39880F7B" w14:textId="77777777" w:rsidR="006208B5" w:rsidRPr="006208B5" w:rsidRDefault="006208B5" w:rsidP="006208B5">
      <w:pPr>
        <w:spacing w:after="180"/>
        <w:rPr>
          <w:rFonts w:eastAsia="Arial"/>
          <w:szCs w:val="22"/>
        </w:rPr>
      </w:pPr>
      <w:r w:rsidRPr="006208B5">
        <w:rPr>
          <w:szCs w:val="22"/>
        </w:rPr>
        <w:t>At the end of this programme, you won't just have learned new skills. You'll have become a different version of yourself.</w:t>
      </w:r>
    </w:p>
    <w:p w14:paraId="33C6BE39" w14:textId="77777777" w:rsidR="006208B5" w:rsidRPr="006208B5" w:rsidRDefault="006208B5" w:rsidP="006208B5">
      <w:pPr>
        <w:spacing w:after="180"/>
        <w:rPr>
          <w:szCs w:val="22"/>
        </w:rPr>
      </w:pPr>
      <w:r w:rsidRPr="006208B5">
        <w:rPr>
          <w:szCs w:val="22"/>
        </w:rPr>
        <w:t>You'll be the woman who walks into that senior leadership meeting and speaks with authority. The one who puts her hand up for the promotion she deserves. The one who inspires her team not through force but through authentic leadership. The one who builds alliances, drives change and lifts others as she climbs.</w:t>
      </w:r>
    </w:p>
    <w:p w14:paraId="6A7C50B2" w14:textId="77777777" w:rsidR="006208B5" w:rsidRPr="006208B5" w:rsidRDefault="006208B5" w:rsidP="006208B5">
      <w:pPr>
        <w:spacing w:after="180"/>
        <w:rPr>
          <w:szCs w:val="22"/>
        </w:rPr>
      </w:pPr>
      <w:r w:rsidRPr="006208B5">
        <w:rPr>
          <w:szCs w:val="22"/>
        </w:rPr>
        <w:t>You'll be the leader the rail industry needs. The one who doesn't just survive in a male-dominated environment but thrives in it. The one who changes the culture simply by being fully, confidently herself.</w:t>
      </w:r>
    </w:p>
    <w:p w14:paraId="3E309B26" w14:textId="77777777" w:rsidR="006208B5" w:rsidRPr="006208B5" w:rsidRDefault="006208B5" w:rsidP="006208B5">
      <w:pPr>
        <w:spacing w:after="180"/>
        <w:rPr>
          <w:szCs w:val="22"/>
        </w:rPr>
      </w:pPr>
      <w:r w:rsidRPr="006208B5">
        <w:rPr>
          <w:szCs w:val="22"/>
        </w:rPr>
        <w:t>And you'll have a clear, concrete plan to get to your next level of success, with the confidence to execute it.</w:t>
      </w:r>
    </w:p>
    <w:p w14:paraId="69BCDC84" w14:textId="77777777" w:rsidR="006208B5" w:rsidRPr="006208B5" w:rsidRDefault="006208B5" w:rsidP="006208B5">
      <w:pPr>
        <w:rPr>
          <w:szCs w:val="22"/>
        </w:rPr>
      </w:pPr>
      <w:r w:rsidRPr="006208B5">
        <w:rPr>
          <w:szCs w:val="22"/>
        </w:rPr>
        <w:t>This is your moment. This is your opportunity. This is The Confidence Catalyst.</w:t>
      </w:r>
    </w:p>
    <w:p w14:paraId="5E7D0F8D" w14:textId="77777777" w:rsidR="006208B5" w:rsidRDefault="006208B5" w:rsidP="000A20A0">
      <w:pPr>
        <w:spacing w:after="360"/>
      </w:pPr>
    </w:p>
    <w:p w14:paraId="61B3256F" w14:textId="77777777" w:rsidR="006208B5" w:rsidRDefault="006208B5">
      <w:pPr>
        <w:spacing w:after="160" w:line="259" w:lineRule="auto"/>
        <w:rPr>
          <w:rFonts w:ascii="Montserrat SemiBold" w:eastAsia="Yu Gothic UI Semibold" w:hAnsi="Montserrat SemiBold" w:cs="Times New Roman"/>
          <w:b/>
          <w:bCs/>
          <w:smallCaps/>
          <w:color w:val="FDFDFD" w:themeColor="background1"/>
          <w:kern w:val="36"/>
          <w:sz w:val="28"/>
          <w:szCs w:val="48"/>
        </w:rPr>
      </w:pPr>
      <w:r>
        <w:br w:type="page"/>
      </w:r>
    </w:p>
    <w:p w14:paraId="3499842E" w14:textId="32BE96BF" w:rsidR="006208B5" w:rsidRDefault="006208B5" w:rsidP="006208B5">
      <w:pPr>
        <w:pStyle w:val="Heading1"/>
      </w:pPr>
      <w:r>
        <w:lastRenderedPageBreak/>
        <w:t xml:space="preserve">Frequently </w:t>
      </w:r>
      <w:proofErr w:type="gramStart"/>
      <w:r>
        <w:t>Asked  Questions</w:t>
      </w:r>
      <w:proofErr w:type="gramEnd"/>
    </w:p>
    <w:p w14:paraId="6DB3ACBA" w14:textId="75B6653C" w:rsidR="006208B5" w:rsidRDefault="006208B5" w:rsidP="006208B5">
      <w:r w:rsidRPr="006208B5">
        <w:t>When registration opens, you may receive questions from corporate members or prospective participants about the programme. To make things easier, here are ten ready-to-use responses you can copy and paste directly into an email. Simply adapt the opening line to suit the conversation.</w:t>
      </w:r>
    </w:p>
    <w:p w14:paraId="21A1D17F" w14:textId="77777777" w:rsidR="006208B5" w:rsidRPr="006208B5" w:rsidRDefault="006208B5" w:rsidP="006208B5">
      <w:pPr>
        <w:spacing w:line="240" w:lineRule="auto"/>
      </w:pPr>
    </w:p>
    <w:p w14:paraId="3003C764" w14:textId="77777777"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1. What is The Confidence Catalyst and who is it for?</w:t>
      </w:r>
    </w:p>
    <w:p w14:paraId="180AB016" w14:textId="77777777" w:rsidR="006208B5" w:rsidRDefault="006208B5" w:rsidP="006208B5">
      <w:pPr>
        <w:rPr>
          <w:rFonts w:eastAsia="Times New Roman" w:cs="Times New Roman"/>
          <w:color w:val="auto"/>
          <w:szCs w:val="22"/>
        </w:rPr>
      </w:pPr>
      <w:r w:rsidRPr="006208B5">
        <w:rPr>
          <w:rFonts w:eastAsia="Times New Roman" w:cs="Times New Roman"/>
          <w:color w:val="auto"/>
          <w:szCs w:val="22"/>
        </w:rPr>
        <w:t xml:space="preserve">The Confidence Catalyst is a six-month leadership development programme designed specifically for women in middle management and frontline roles in the rail industry. It has been created to help participants build genuine confidence, develop their leadership presence and strengthen their communication skills in a supportive, structured environment. </w:t>
      </w:r>
    </w:p>
    <w:p w14:paraId="6819125A" w14:textId="77777777" w:rsidR="006208B5" w:rsidRDefault="006208B5" w:rsidP="006208B5">
      <w:pPr>
        <w:rPr>
          <w:rFonts w:eastAsia="Times New Roman" w:cs="Times New Roman"/>
          <w:color w:val="auto"/>
          <w:szCs w:val="22"/>
        </w:rPr>
      </w:pPr>
    </w:p>
    <w:p w14:paraId="1C051A47" w14:textId="6D120A11"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If you have ever felt held back by self-doubt, struggled to speak up in meetings or wondered how to take that next step in your career, this programme has been designed with you in mind.</w:t>
      </w:r>
    </w:p>
    <w:p w14:paraId="0ACDCC32"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5CEA9F65">
          <v:rect id="_x0000_i1025" style="width:0;height:1.5pt" o:hralign="center" o:hrstd="t" o:hr="t" fillcolor="#a0a0a0" stroked="f"/>
        </w:pict>
      </w:r>
    </w:p>
    <w:p w14:paraId="69237B23" w14:textId="77777777" w:rsidR="006208B5" w:rsidRDefault="006208B5" w:rsidP="006208B5">
      <w:pPr>
        <w:rPr>
          <w:rFonts w:eastAsia="Times New Roman" w:cs="Times New Roman"/>
          <w:b/>
          <w:bCs/>
          <w:color w:val="auto"/>
          <w:szCs w:val="22"/>
        </w:rPr>
      </w:pPr>
    </w:p>
    <w:p w14:paraId="141F48B3" w14:textId="4478CB7E"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2. What does the programme involve?</w:t>
      </w:r>
    </w:p>
    <w:p w14:paraId="0F34A6CA" w14:textId="77777777"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The programme is made up of four online workshops, each building on the last. But the learning does not stop between sessions. Participants will have access to a dedicated resource hub, practical activities and challenges to work through in their own time, and an accountability group made up of fellow participants. This peer group is one of the most valuable parts of the experience. It is where honest conversations happen, progress gets shared and the real shifts begin to take hold.</w:t>
      </w:r>
    </w:p>
    <w:p w14:paraId="71EF49DA"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2FF1D5A3">
          <v:rect id="_x0000_i1026" style="width:0;height:1.5pt" o:hralign="center" o:hrstd="t" o:hr="t" fillcolor="#a0a0a0" stroked="f"/>
        </w:pict>
      </w:r>
    </w:p>
    <w:p w14:paraId="2445A061" w14:textId="77777777" w:rsidR="006208B5" w:rsidRDefault="006208B5" w:rsidP="006208B5">
      <w:pPr>
        <w:rPr>
          <w:rFonts w:eastAsia="Times New Roman" w:cs="Times New Roman"/>
          <w:b/>
          <w:bCs/>
          <w:color w:val="auto"/>
          <w:szCs w:val="22"/>
        </w:rPr>
      </w:pPr>
    </w:p>
    <w:p w14:paraId="03F1326D" w14:textId="1137C9CE"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3. What are the dates and how long are the sessions?</w:t>
      </w:r>
    </w:p>
    <w:p w14:paraId="57282762" w14:textId="77777777"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All four workshops take place on Tuesdays at 11am:</w:t>
      </w:r>
    </w:p>
    <w:p w14:paraId="3A7BC5C0" w14:textId="77777777" w:rsidR="006208B5" w:rsidRPr="006208B5" w:rsidRDefault="006208B5" w:rsidP="006208B5">
      <w:pPr>
        <w:numPr>
          <w:ilvl w:val="0"/>
          <w:numId w:val="31"/>
        </w:numPr>
        <w:spacing w:before="120"/>
        <w:ind w:left="714" w:hanging="357"/>
        <w:rPr>
          <w:rFonts w:eastAsia="Times New Roman" w:cs="Times New Roman"/>
          <w:color w:val="auto"/>
          <w:szCs w:val="22"/>
        </w:rPr>
      </w:pPr>
      <w:r w:rsidRPr="006208B5">
        <w:rPr>
          <w:rFonts w:eastAsia="Times New Roman" w:cs="Times New Roman"/>
          <w:color w:val="auto"/>
          <w:szCs w:val="22"/>
        </w:rPr>
        <w:t>Workshop 1: Tuesday 2 June 2026 (90 minutes)</w:t>
      </w:r>
    </w:p>
    <w:p w14:paraId="395E26D9" w14:textId="77777777" w:rsidR="006208B5" w:rsidRPr="006208B5" w:rsidRDefault="006208B5" w:rsidP="006208B5">
      <w:pPr>
        <w:numPr>
          <w:ilvl w:val="0"/>
          <w:numId w:val="31"/>
        </w:numPr>
        <w:spacing w:before="120"/>
        <w:ind w:left="714" w:hanging="357"/>
        <w:rPr>
          <w:rFonts w:eastAsia="Times New Roman" w:cs="Times New Roman"/>
          <w:color w:val="auto"/>
          <w:szCs w:val="22"/>
        </w:rPr>
      </w:pPr>
      <w:r w:rsidRPr="006208B5">
        <w:rPr>
          <w:rFonts w:eastAsia="Times New Roman" w:cs="Times New Roman"/>
          <w:color w:val="auto"/>
          <w:szCs w:val="22"/>
        </w:rPr>
        <w:t>Workshop 2: Tuesday 14 July 2026 (90 minutes)</w:t>
      </w:r>
    </w:p>
    <w:p w14:paraId="6C053356" w14:textId="77777777" w:rsidR="006208B5" w:rsidRPr="006208B5" w:rsidRDefault="006208B5" w:rsidP="006208B5">
      <w:pPr>
        <w:numPr>
          <w:ilvl w:val="0"/>
          <w:numId w:val="31"/>
        </w:numPr>
        <w:spacing w:before="120"/>
        <w:ind w:left="714" w:hanging="357"/>
        <w:rPr>
          <w:rFonts w:eastAsia="Times New Roman" w:cs="Times New Roman"/>
          <w:color w:val="auto"/>
          <w:szCs w:val="22"/>
        </w:rPr>
      </w:pPr>
      <w:r w:rsidRPr="006208B5">
        <w:rPr>
          <w:rFonts w:eastAsia="Times New Roman" w:cs="Times New Roman"/>
          <w:color w:val="auto"/>
          <w:szCs w:val="22"/>
        </w:rPr>
        <w:t>Workshop 3: Tuesday 15 September 2026 (90 minutes)</w:t>
      </w:r>
    </w:p>
    <w:p w14:paraId="1E8F68A6" w14:textId="77777777" w:rsidR="006208B5" w:rsidRPr="006208B5" w:rsidRDefault="006208B5" w:rsidP="006208B5">
      <w:pPr>
        <w:numPr>
          <w:ilvl w:val="0"/>
          <w:numId w:val="31"/>
        </w:numPr>
        <w:spacing w:before="120"/>
        <w:ind w:left="714" w:hanging="357"/>
        <w:rPr>
          <w:rFonts w:eastAsia="Times New Roman" w:cs="Times New Roman"/>
          <w:color w:val="auto"/>
          <w:szCs w:val="22"/>
        </w:rPr>
      </w:pPr>
      <w:r w:rsidRPr="006208B5">
        <w:rPr>
          <w:rFonts w:eastAsia="Times New Roman" w:cs="Times New Roman"/>
          <w:color w:val="auto"/>
          <w:szCs w:val="22"/>
        </w:rPr>
        <w:t>Workshop 4: Tuesday 17 November 2026 (2 hours)</w:t>
      </w:r>
    </w:p>
    <w:p w14:paraId="5683202E" w14:textId="77777777" w:rsidR="006208B5" w:rsidRDefault="006208B5" w:rsidP="006208B5">
      <w:pPr>
        <w:rPr>
          <w:rFonts w:eastAsia="Times New Roman" w:cs="Times New Roman"/>
          <w:color w:val="auto"/>
          <w:szCs w:val="22"/>
        </w:rPr>
      </w:pPr>
    </w:p>
    <w:p w14:paraId="7EAE6C43" w14:textId="481E8939"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We would encourage you to check your diary and speak to your line manager now, so you can protect these dates in advance.</w:t>
      </w:r>
    </w:p>
    <w:p w14:paraId="047C3CE1"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6B9D8FED">
          <v:rect id="_x0000_i1027" style="width:0;height:1.5pt" o:hralign="center" o:hrstd="t" o:hr="t" fillcolor="#a0a0a0" stroked="f"/>
        </w:pict>
      </w:r>
    </w:p>
    <w:p w14:paraId="61586C29" w14:textId="77777777" w:rsidR="006208B5" w:rsidRDefault="006208B5" w:rsidP="006208B5">
      <w:pPr>
        <w:rPr>
          <w:rFonts w:eastAsia="Times New Roman" w:cs="Times New Roman"/>
          <w:b/>
          <w:bCs/>
          <w:color w:val="auto"/>
          <w:szCs w:val="22"/>
        </w:rPr>
      </w:pPr>
    </w:p>
    <w:p w14:paraId="2D384501" w14:textId="5266C580"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lastRenderedPageBreak/>
        <w:t>4. Are the sessions recorded? What if I miss one?</w:t>
      </w:r>
    </w:p>
    <w:p w14:paraId="7B8ED376" w14:textId="77777777" w:rsidR="006208B5" w:rsidRDefault="006208B5" w:rsidP="006208B5">
      <w:pPr>
        <w:rPr>
          <w:rFonts w:eastAsia="Times New Roman" w:cs="Times New Roman"/>
          <w:color w:val="auto"/>
          <w:szCs w:val="22"/>
        </w:rPr>
      </w:pPr>
      <w:r w:rsidRPr="006208B5">
        <w:rPr>
          <w:rFonts w:eastAsia="Times New Roman" w:cs="Times New Roman"/>
          <w:color w:val="auto"/>
          <w:szCs w:val="22"/>
        </w:rPr>
        <w:t xml:space="preserve">Sessions are not recorded. This is a deliberate decision. The programme works because of the trust, openness and real-time connection that builds between participants, and recording would change that dynamic. </w:t>
      </w:r>
    </w:p>
    <w:p w14:paraId="621764F2" w14:textId="77777777" w:rsidR="006208B5" w:rsidRDefault="006208B5" w:rsidP="006208B5">
      <w:pPr>
        <w:rPr>
          <w:rFonts w:eastAsia="Times New Roman" w:cs="Times New Roman"/>
          <w:color w:val="auto"/>
          <w:szCs w:val="22"/>
        </w:rPr>
      </w:pPr>
    </w:p>
    <w:p w14:paraId="62BBF2DB" w14:textId="315341FD"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For the same reason, we ask that everyone commits to attending all four workshops before signing up. If you are a shift worker or have a schedule that makes this uncertain, we recommend speaking to your line manager as early as possible to request those dates, as they are fixed and will not be rescheduled.</w:t>
      </w:r>
    </w:p>
    <w:p w14:paraId="5F609DF0"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16A75C67">
          <v:rect id="_x0000_i1028" style="width:0;height:1.5pt" o:hralign="center" o:hrstd="t" o:hr="t" fillcolor="#a0a0a0" stroked="f"/>
        </w:pict>
      </w:r>
    </w:p>
    <w:p w14:paraId="45267775" w14:textId="77777777" w:rsidR="006208B5" w:rsidRDefault="006208B5" w:rsidP="006208B5">
      <w:pPr>
        <w:rPr>
          <w:rFonts w:eastAsia="Times New Roman" w:cs="Times New Roman"/>
          <w:b/>
          <w:bCs/>
          <w:color w:val="auto"/>
          <w:szCs w:val="22"/>
        </w:rPr>
      </w:pPr>
    </w:p>
    <w:p w14:paraId="1897ECFC" w14:textId="1E267A17"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5. What platform will the sessions be delivered on? Our organisation uses Microsoft Teams.</w:t>
      </w:r>
    </w:p>
    <w:p w14:paraId="2B446D81" w14:textId="77777777" w:rsidR="006208B5" w:rsidRDefault="006208B5" w:rsidP="006208B5">
      <w:pPr>
        <w:rPr>
          <w:rFonts w:eastAsia="Times New Roman" w:cs="Times New Roman"/>
          <w:color w:val="auto"/>
          <w:szCs w:val="22"/>
        </w:rPr>
      </w:pPr>
      <w:r w:rsidRPr="006208B5">
        <w:rPr>
          <w:rFonts w:eastAsia="Times New Roman" w:cs="Times New Roman"/>
          <w:color w:val="auto"/>
          <w:szCs w:val="22"/>
        </w:rPr>
        <w:t xml:space="preserve">The sessions are delivered via Zoom, which offers the best functionality for interactive, workshop-style learning. You do not need to download anything or create an account. You can join every session directly through your web browser by clicking the link provided. </w:t>
      </w:r>
    </w:p>
    <w:p w14:paraId="0886A81E" w14:textId="77777777" w:rsidR="006208B5" w:rsidRDefault="006208B5" w:rsidP="006208B5">
      <w:pPr>
        <w:rPr>
          <w:rFonts w:eastAsia="Times New Roman" w:cs="Times New Roman"/>
          <w:color w:val="auto"/>
          <w:szCs w:val="22"/>
        </w:rPr>
      </w:pPr>
    </w:p>
    <w:p w14:paraId="176B4F80" w14:textId="7B29AAB4"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If you have any concerns about accessing Zoom from your work device, it is worth checking with your IT team in advance, and we will also provide a simple access guide as part of your welcome pack.</w:t>
      </w:r>
    </w:p>
    <w:p w14:paraId="0AD58DB6"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2D90A513">
          <v:rect id="_x0000_i1029" style="width:0;height:1.5pt" o:hralign="center" o:hrstd="t" o:hr="t" fillcolor="#a0a0a0" stroked="f"/>
        </w:pict>
      </w:r>
    </w:p>
    <w:p w14:paraId="710BD2A8" w14:textId="77777777" w:rsidR="006208B5" w:rsidRDefault="006208B5" w:rsidP="006208B5">
      <w:pPr>
        <w:rPr>
          <w:rFonts w:eastAsia="Times New Roman" w:cs="Times New Roman"/>
          <w:b/>
          <w:bCs/>
          <w:color w:val="auto"/>
          <w:szCs w:val="22"/>
        </w:rPr>
      </w:pPr>
    </w:p>
    <w:p w14:paraId="3DAA390A" w14:textId="6FC198B2"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6. Will I need my camera on?</w:t>
      </w:r>
    </w:p>
    <w:p w14:paraId="4BF3044A" w14:textId="77777777" w:rsidR="006208B5" w:rsidRDefault="006208B5" w:rsidP="006208B5">
      <w:pPr>
        <w:rPr>
          <w:rFonts w:eastAsia="Times New Roman" w:cs="Times New Roman"/>
          <w:color w:val="auto"/>
          <w:szCs w:val="22"/>
        </w:rPr>
      </w:pPr>
      <w:r w:rsidRPr="006208B5">
        <w:rPr>
          <w:rFonts w:eastAsia="Times New Roman" w:cs="Times New Roman"/>
          <w:color w:val="auto"/>
          <w:szCs w:val="22"/>
        </w:rPr>
        <w:t xml:space="preserve">Yes. This programme is about building confidence and that starts in the room. Having your camera on, contributing to activities and sharing your thoughts during sessions are all part of the experience. It helps build the trust and genuine connection that makes the accountability groups work, and it gives you a safe, supported space to practise showing up fully. </w:t>
      </w:r>
    </w:p>
    <w:p w14:paraId="0756E93B" w14:textId="77777777" w:rsidR="006208B5" w:rsidRDefault="006208B5" w:rsidP="006208B5">
      <w:pPr>
        <w:rPr>
          <w:rFonts w:eastAsia="Times New Roman" w:cs="Times New Roman"/>
          <w:color w:val="auto"/>
          <w:szCs w:val="22"/>
        </w:rPr>
      </w:pPr>
    </w:p>
    <w:p w14:paraId="465AF7C5" w14:textId="44F85EBA"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Every participant is in the same position, and the environment is designed to feel warm and encouraging from the very first session.</w:t>
      </w:r>
    </w:p>
    <w:p w14:paraId="2AE010D1"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21199296">
          <v:rect id="_x0000_i1030" style="width:0;height:1.5pt" o:hralign="center" o:hrstd="t" o:hr="t" fillcolor="#a0a0a0" stroked="f"/>
        </w:pict>
      </w:r>
    </w:p>
    <w:p w14:paraId="4AEEA1D2" w14:textId="77777777" w:rsidR="006208B5" w:rsidRDefault="006208B5" w:rsidP="006208B5">
      <w:pPr>
        <w:rPr>
          <w:rFonts w:eastAsia="Times New Roman" w:cs="Times New Roman"/>
          <w:b/>
          <w:bCs/>
          <w:color w:val="auto"/>
          <w:szCs w:val="22"/>
        </w:rPr>
      </w:pPr>
    </w:p>
    <w:p w14:paraId="70F1EA01" w14:textId="3E9814B0"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7. How much does it cost and how does payment work?</w:t>
      </w:r>
      <w:r>
        <w:rPr>
          <w:rFonts w:eastAsia="Times New Roman" w:cs="Times New Roman"/>
          <w:b/>
          <w:bCs/>
          <w:color w:val="auto"/>
          <w:szCs w:val="22"/>
        </w:rPr>
        <w:t xml:space="preserve"> </w:t>
      </w:r>
    </w:p>
    <w:p w14:paraId="6F124FE5" w14:textId="77777777" w:rsidR="006208B5" w:rsidRDefault="006208B5" w:rsidP="006208B5">
      <w:pPr>
        <w:rPr>
          <w:rFonts w:eastAsia="Times New Roman" w:cs="Times New Roman"/>
          <w:color w:val="auto"/>
          <w:szCs w:val="22"/>
        </w:rPr>
      </w:pPr>
      <w:r w:rsidRPr="006208B5">
        <w:rPr>
          <w:rFonts w:eastAsia="Times New Roman" w:cs="Times New Roman"/>
          <w:color w:val="auto"/>
          <w:szCs w:val="22"/>
        </w:rPr>
        <w:t xml:space="preserve">The investment is £377 per person, based on a full cohort of 20 participants. This is significantly lower than comparable leadership programmes, which typically cost upwards of £1,000 per person. Women in Rail will manage the payment process on behalf of participants. </w:t>
      </w:r>
    </w:p>
    <w:p w14:paraId="2C3C060F" w14:textId="77777777" w:rsidR="006208B5" w:rsidRDefault="006208B5" w:rsidP="006208B5">
      <w:pPr>
        <w:rPr>
          <w:rFonts w:eastAsia="Times New Roman" w:cs="Times New Roman"/>
          <w:color w:val="auto"/>
          <w:szCs w:val="22"/>
        </w:rPr>
      </w:pPr>
    </w:p>
    <w:p w14:paraId="0BAB1E87" w14:textId="2C9005D2"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lastRenderedPageBreak/>
        <w:t>If you have questions about how your organisation will be invoiced, please come back to me directly and I can talk you through the process.</w:t>
      </w:r>
    </w:p>
    <w:p w14:paraId="3EBEE5C1"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6D193F4F">
          <v:rect id="_x0000_i1031" style="width:0;height:1.5pt" o:hralign="center" o:hrstd="t" o:hr="t" fillcolor="#a0a0a0" stroked="f"/>
        </w:pict>
      </w:r>
    </w:p>
    <w:p w14:paraId="327C5509" w14:textId="77777777" w:rsidR="006208B5" w:rsidRDefault="006208B5" w:rsidP="006208B5">
      <w:pPr>
        <w:rPr>
          <w:rFonts w:eastAsia="Times New Roman" w:cs="Times New Roman"/>
          <w:b/>
          <w:bCs/>
          <w:color w:val="auto"/>
          <w:szCs w:val="22"/>
        </w:rPr>
      </w:pPr>
    </w:p>
    <w:p w14:paraId="3C80E63E" w14:textId="3FC2E29C"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8. How will my personal data be used?</w:t>
      </w:r>
    </w:p>
    <w:p w14:paraId="380DBD27" w14:textId="77777777"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Your registration will include a consent notice confirming that your contact details will be shared with Amarkai, the organisation delivering the programme. This is purely to facilitate your participation, for example to send you joining instructions, session reminders and access to the resource hub. Your data will not be used for any other purpose. If you have specific data protection questions, please get in touch and I will be happy to help.</w:t>
      </w:r>
    </w:p>
    <w:p w14:paraId="021E58D7"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7C9EAA17">
          <v:rect id="_x0000_i1032" style="width:0;height:1.5pt" o:hralign="center" o:hrstd="t" o:hr="t" fillcolor="#a0a0a0" stroked="f"/>
        </w:pict>
      </w:r>
    </w:p>
    <w:p w14:paraId="648183F6" w14:textId="77777777" w:rsidR="006208B5" w:rsidRDefault="006208B5" w:rsidP="006208B5">
      <w:pPr>
        <w:rPr>
          <w:rFonts w:eastAsia="Times New Roman" w:cs="Times New Roman"/>
          <w:b/>
          <w:bCs/>
          <w:color w:val="auto"/>
          <w:szCs w:val="22"/>
        </w:rPr>
      </w:pPr>
    </w:p>
    <w:p w14:paraId="6142D126" w14:textId="66D7165B"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9. How many places are there and how do I secure mine?</w:t>
      </w:r>
    </w:p>
    <w:p w14:paraId="5B5E7C9E" w14:textId="2F552493" w:rsidR="006208B5" w:rsidRPr="006208B5" w:rsidRDefault="006208B5" w:rsidP="006208B5">
      <w:pPr>
        <w:rPr>
          <w:rFonts w:eastAsia="Times New Roman" w:cs="Times New Roman"/>
          <w:color w:val="auto"/>
          <w:szCs w:val="22"/>
        </w:rPr>
      </w:pPr>
      <w:r w:rsidRPr="006208B5">
        <w:rPr>
          <w:rFonts w:eastAsia="Times New Roman" w:cs="Times New Roman"/>
          <w:color w:val="auto"/>
          <w:szCs w:val="22"/>
        </w:rPr>
        <w:t xml:space="preserve">There are 20 places in total. As a corporate member, you have priority access for the first two weeks, with one place per member organisation initially. After that, the programme opens to the wider Women in Rail membership on a first-come, first-served basis. To secure your place, simply respond to this email with the name and role of the participant you would like to register, and I will take it from there. The expression of interest deadline is </w:t>
      </w:r>
      <w:r>
        <w:rPr>
          <w:rFonts w:eastAsia="Times New Roman" w:cs="Times New Roman"/>
          <w:color w:val="auto"/>
          <w:szCs w:val="22"/>
        </w:rPr>
        <w:t>23</w:t>
      </w:r>
      <w:r w:rsidRPr="006208B5">
        <w:rPr>
          <w:rFonts w:eastAsia="Times New Roman" w:cs="Times New Roman"/>
          <w:color w:val="auto"/>
          <w:szCs w:val="22"/>
        </w:rPr>
        <w:t xml:space="preserve"> April 2026.</w:t>
      </w:r>
    </w:p>
    <w:p w14:paraId="52DF93C3" w14:textId="77777777" w:rsidR="006208B5" w:rsidRPr="006208B5" w:rsidRDefault="00C00476" w:rsidP="006208B5">
      <w:pPr>
        <w:rPr>
          <w:rFonts w:eastAsia="Times New Roman" w:cs="Times New Roman"/>
          <w:color w:val="auto"/>
          <w:szCs w:val="22"/>
        </w:rPr>
      </w:pPr>
      <w:r>
        <w:rPr>
          <w:rFonts w:eastAsia="Times New Roman" w:cs="Times New Roman"/>
          <w:color w:val="auto"/>
          <w:szCs w:val="22"/>
        </w:rPr>
        <w:pict w14:anchorId="6DF01FE0">
          <v:rect id="_x0000_i1033" style="width:0;height:1.5pt" o:hralign="center" o:hrstd="t" o:hr="t" fillcolor="#a0a0a0" stroked="f"/>
        </w:pict>
      </w:r>
    </w:p>
    <w:p w14:paraId="261BE63B" w14:textId="77777777" w:rsidR="006208B5" w:rsidRDefault="006208B5" w:rsidP="006208B5">
      <w:pPr>
        <w:rPr>
          <w:rFonts w:eastAsia="Times New Roman" w:cs="Times New Roman"/>
          <w:b/>
          <w:bCs/>
          <w:color w:val="auto"/>
          <w:szCs w:val="22"/>
        </w:rPr>
      </w:pPr>
    </w:p>
    <w:p w14:paraId="66347BED" w14:textId="57B06B94" w:rsidR="006208B5" w:rsidRPr="006208B5" w:rsidRDefault="006208B5" w:rsidP="006208B5">
      <w:pPr>
        <w:rPr>
          <w:rFonts w:eastAsia="Times New Roman" w:cs="Times New Roman"/>
          <w:color w:val="auto"/>
          <w:szCs w:val="22"/>
        </w:rPr>
      </w:pPr>
      <w:r w:rsidRPr="006208B5">
        <w:rPr>
          <w:rFonts w:eastAsia="Times New Roman" w:cs="Times New Roman"/>
          <w:b/>
          <w:bCs/>
          <w:color w:val="auto"/>
          <w:szCs w:val="22"/>
        </w:rPr>
        <w:t>10. What happens at the end of the programme?</w:t>
      </w:r>
    </w:p>
    <w:p w14:paraId="25989FC4" w14:textId="77777777" w:rsidR="006208B5" w:rsidRDefault="006208B5" w:rsidP="006208B5">
      <w:pPr>
        <w:rPr>
          <w:rFonts w:eastAsia="Times New Roman" w:cs="Times New Roman"/>
          <w:color w:val="auto"/>
          <w:szCs w:val="22"/>
        </w:rPr>
      </w:pPr>
      <w:r w:rsidRPr="006208B5">
        <w:rPr>
          <w:rFonts w:eastAsia="Times New Roman" w:cs="Times New Roman"/>
          <w:color w:val="auto"/>
          <w:szCs w:val="22"/>
        </w:rPr>
        <w:t xml:space="preserve">Participants who fully engage with the programme will receive a certificate of completion. More importantly, they will finish with a stronger sense of who they are as a leader, a network of women who understand the journey and the confidence to take their next step. </w:t>
      </w:r>
    </w:p>
    <w:p w14:paraId="0B7E63F2" w14:textId="77777777" w:rsidR="006208B5" w:rsidRDefault="006208B5" w:rsidP="006208B5">
      <w:pPr>
        <w:rPr>
          <w:rFonts w:eastAsia="Times New Roman" w:cs="Times New Roman"/>
          <w:color w:val="auto"/>
          <w:szCs w:val="22"/>
        </w:rPr>
      </w:pPr>
    </w:p>
    <w:p w14:paraId="4838953A" w14:textId="19B8B515" w:rsidR="000A20A0" w:rsidRPr="006208B5" w:rsidRDefault="006208B5" w:rsidP="006208B5">
      <w:pPr>
        <w:rPr>
          <w:rFonts w:eastAsia="Times New Roman" w:cs="Times New Roman"/>
          <w:color w:val="auto"/>
          <w:szCs w:val="22"/>
        </w:rPr>
      </w:pPr>
      <w:r w:rsidRPr="006208B5">
        <w:rPr>
          <w:rFonts w:eastAsia="Times New Roman" w:cs="Times New Roman"/>
          <w:color w:val="auto"/>
          <w:szCs w:val="22"/>
        </w:rPr>
        <w:t xml:space="preserve">The programme concludes in November 2026, which means graduates will be perfectly positioned to enter Women in Rail's Mentoring Programme in January 2027, </w:t>
      </w:r>
      <w:r>
        <w:rPr>
          <w:rFonts w:eastAsia="Times New Roman" w:cs="Times New Roman"/>
          <w:color w:val="auto"/>
          <w:szCs w:val="22"/>
        </w:rPr>
        <w:t xml:space="preserve">if this is the step they have chosen, </w:t>
      </w:r>
      <w:r w:rsidRPr="006208B5">
        <w:rPr>
          <w:rFonts w:eastAsia="Times New Roman" w:cs="Times New Roman"/>
          <w:color w:val="auto"/>
          <w:szCs w:val="22"/>
        </w:rPr>
        <w:t>equipped to get the very most from that experience.</w:t>
      </w:r>
      <w:r>
        <w:rPr>
          <w:rFonts w:eastAsia="Times New Roman" w:cs="Times New Roman"/>
          <w:color w:val="auto"/>
          <w:szCs w:val="22"/>
        </w:rPr>
        <w:t xml:space="preserve"> You will have your action plan from the final workshop to begin working towards your next steps.</w:t>
      </w:r>
    </w:p>
    <w:sectPr w:rsidR="000A20A0" w:rsidRPr="006208B5" w:rsidSect="00723308">
      <w:headerReference w:type="default" r:id="rId8"/>
      <w:footerReference w:type="default" r:id="rId9"/>
      <w:pgSz w:w="11906" w:h="16838"/>
      <w:pgMar w:top="1702" w:right="1440" w:bottom="1440"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B50C" w14:textId="77777777" w:rsidR="00C00476" w:rsidRDefault="00C00476" w:rsidP="00AA18CC">
      <w:r>
        <w:separator/>
      </w:r>
    </w:p>
  </w:endnote>
  <w:endnote w:type="continuationSeparator" w:id="0">
    <w:p w14:paraId="5287DE18" w14:textId="77777777" w:rsidR="00C00476" w:rsidRDefault="00C00476" w:rsidP="00AA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Yu Gothic UI Light">
    <w:panose1 w:val="020B0300000000000000"/>
    <w:charset w:val="80"/>
    <w:family w:val="swiss"/>
    <w:pitch w:val="variable"/>
    <w:sig w:usb0="E00002FF" w:usb1="2AC7FDFF" w:usb2="00000016" w:usb3="00000000" w:csb0="0002009F" w:csb1="00000000"/>
  </w:font>
  <w:font w:name="Montserrat SemiBold">
    <w:charset w:val="00"/>
    <w:family w:val="auto"/>
    <w:pitch w:val="variable"/>
    <w:sig w:usb0="2000020F" w:usb1="00000003" w:usb2="00000000" w:usb3="00000000" w:csb0="00000197" w:csb1="00000000"/>
  </w:font>
  <w:font w:name="Yu Gothic UI Semibold">
    <w:panose1 w:val="020B07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SemiBold">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86F1" w14:textId="62140B01" w:rsidR="006D1EC7" w:rsidRDefault="00EB2CB4" w:rsidP="00EB2CB4">
    <w:pPr>
      <w:pStyle w:val="Footer-BizDetails"/>
      <w:tabs>
        <w:tab w:val="clear" w:pos="9026"/>
        <w:tab w:val="right" w:pos="9473"/>
      </w:tabs>
    </w:pPr>
    <w:r w:rsidRPr="00CB47E6">
      <mc:AlternateContent>
        <mc:Choice Requires="wps">
          <w:drawing>
            <wp:anchor distT="0" distB="0" distL="114300" distR="114300" simplePos="0" relativeHeight="251659264" behindDoc="0" locked="0" layoutInCell="1" allowOverlap="1" wp14:anchorId="1EF8675D" wp14:editId="187F6AEC">
              <wp:simplePos x="0" y="0"/>
              <wp:positionH relativeFrom="margin">
                <wp:align>right</wp:align>
              </wp:positionH>
              <wp:positionV relativeFrom="paragraph">
                <wp:posOffset>-49212</wp:posOffset>
              </wp:positionV>
              <wp:extent cx="6015038"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015038"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9E30A" id="Straight Connector 8"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2.45pt,-3.85pt" to="896.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" strokecolor="#48245e [3204]" strokeweight="1.5pt">
              <v:stroke joinstyle="miter"/>
              <w10:wrap anchorx="margin"/>
            </v:line>
          </w:pict>
        </mc:Fallback>
      </mc:AlternateContent>
    </w:r>
    <w:r w:rsidR="006D1EC7">
      <w:rPr>
        <w:rFonts w:hint="eastAsia"/>
      </w:rPr>
      <w:t>©</w:t>
    </w:r>
    <w:r w:rsidR="006D1EC7">
      <w:t xml:space="preserve"> </w:t>
    </w:r>
    <w:r w:rsidR="006D1EC7" w:rsidRPr="00CB47E6">
      <w:t xml:space="preserve">Amarkai Ltd </w:t>
    </w:r>
    <w:r w:rsidR="006D1EC7">
      <w:t>202</w:t>
    </w:r>
    <w:r w:rsidR="002F0D51">
      <w:t>6</w:t>
    </w:r>
    <w:r w:rsidR="006D1EC7">
      <w:tab/>
    </w:r>
    <w:r w:rsidR="002B77AA">
      <w:t xml:space="preserve">Confidence Catalyst - Programme </w:t>
    </w:r>
    <w:r w:rsidR="006208B5">
      <w:t xml:space="preserve">Brief </w:t>
    </w:r>
    <w:r w:rsidR="002B77AA">
      <w:t xml:space="preserve"> | 1 April 2026</w:t>
    </w:r>
    <w:r w:rsidR="006D1EC7">
      <w:tab/>
      <w:t xml:space="preserve">Page </w:t>
    </w:r>
    <w:r w:rsidR="006D1EC7">
      <w:rPr>
        <w:noProof w:val="0"/>
      </w:rPr>
      <w:fldChar w:fldCharType="begin"/>
    </w:r>
    <w:r w:rsidR="006D1EC7">
      <w:instrText xml:space="preserve"> PAGE   \* MERGEFORMAT </w:instrText>
    </w:r>
    <w:r w:rsidR="006D1EC7">
      <w:rPr>
        <w:noProof w:val="0"/>
      </w:rPr>
      <w:fldChar w:fldCharType="separate"/>
    </w:r>
    <w:r w:rsidR="006D1EC7">
      <w:t>1</w:t>
    </w:r>
    <w:r w:rsidR="006D1E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0D37" w14:textId="77777777" w:rsidR="00C00476" w:rsidRDefault="00C00476" w:rsidP="00AA18CC">
      <w:r>
        <w:separator/>
      </w:r>
    </w:p>
  </w:footnote>
  <w:footnote w:type="continuationSeparator" w:id="0">
    <w:p w14:paraId="69B47678" w14:textId="77777777" w:rsidR="00C00476" w:rsidRDefault="00C00476" w:rsidP="00AA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5"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724"/>
    </w:tblGrid>
    <w:tr w:rsidR="002F0D51" w:rsidRPr="00953F44" w14:paraId="040A90C8" w14:textId="77777777" w:rsidTr="00B54759">
      <w:trPr>
        <w:trHeight w:val="57"/>
      </w:trPr>
      <w:tc>
        <w:tcPr>
          <w:tcW w:w="1801" w:type="dxa"/>
          <w:vAlign w:val="center"/>
        </w:tcPr>
        <w:p w14:paraId="3EC13DD3" w14:textId="77777777" w:rsidR="002F0D51" w:rsidRPr="00953F44" w:rsidRDefault="002F0D51" w:rsidP="00AA18CC">
          <w:pPr>
            <w:pStyle w:val="Header"/>
          </w:pPr>
          <w:r w:rsidRPr="00953F44">
            <w:rPr>
              <w:noProof/>
            </w:rPr>
            <w:drawing>
              <wp:inline distT="0" distB="0" distL="0" distR="0" wp14:anchorId="2C91054B" wp14:editId="74C8B0DD">
                <wp:extent cx="783445" cy="78404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83445" cy="784046"/>
                        </a:xfrm>
                        <a:prstGeom prst="rect">
                          <a:avLst/>
                        </a:prstGeom>
                      </pic:spPr>
                    </pic:pic>
                  </a:graphicData>
                </a:graphic>
              </wp:inline>
            </w:drawing>
          </w:r>
        </w:p>
      </w:tc>
      <w:tc>
        <w:tcPr>
          <w:tcW w:w="7724" w:type="dxa"/>
          <w:vAlign w:val="center"/>
        </w:tcPr>
        <w:p w14:paraId="6D299F00" w14:textId="77777777" w:rsidR="002F0D51" w:rsidRDefault="002B77AA" w:rsidP="00AA18CC">
          <w:pPr>
            <w:rPr>
              <w:rFonts w:ascii="Montserrat Medium" w:hAnsi="Montserrat Medium"/>
              <w:color w:val="48245E" w:themeColor="accent1"/>
              <w:sz w:val="24"/>
              <w:szCs w:val="28"/>
            </w:rPr>
          </w:pPr>
          <w:r>
            <w:rPr>
              <w:rFonts w:ascii="Montserrat Medium" w:hAnsi="Montserrat Medium"/>
              <w:color w:val="48245E" w:themeColor="accent1"/>
              <w:sz w:val="24"/>
              <w:szCs w:val="28"/>
            </w:rPr>
            <w:t>Confidence Catalyst</w:t>
          </w:r>
        </w:p>
        <w:p w14:paraId="166D8EC3" w14:textId="4B19703C" w:rsidR="002B77AA" w:rsidRPr="002B77AA" w:rsidRDefault="002B77AA" w:rsidP="00AA18CC">
          <w:r w:rsidRPr="002B77AA">
            <w:rPr>
              <w:rFonts w:ascii="Montserrat Medium" w:hAnsi="Montserrat Medium"/>
              <w:color w:val="231F20" w:themeColor="text1"/>
              <w:sz w:val="24"/>
              <w:szCs w:val="28"/>
            </w:rPr>
            <w:t>Programme Brief</w:t>
          </w:r>
        </w:p>
      </w:tc>
    </w:tr>
    <w:tr w:rsidR="00723308" w:rsidRPr="00AA18CC" w14:paraId="36CF805F" w14:textId="77777777" w:rsidTr="00F86FC2">
      <w:trPr>
        <w:trHeight w:val="20"/>
      </w:trPr>
      <w:tc>
        <w:tcPr>
          <w:tcW w:w="9525" w:type="dxa"/>
          <w:gridSpan w:val="2"/>
          <w:shd w:val="clear" w:color="auto" w:fill="48245E" w:themeFill="accent1"/>
          <w:vAlign w:val="center"/>
        </w:tcPr>
        <w:p w14:paraId="2460F624" w14:textId="77777777" w:rsidR="00723308" w:rsidRPr="00AA18CC" w:rsidRDefault="00723308" w:rsidP="00AA18CC">
          <w:pPr>
            <w:rPr>
              <w:sz w:val="8"/>
              <w:szCs w:val="8"/>
            </w:rPr>
          </w:pPr>
          <w:r w:rsidRPr="00AA18CC">
            <w:rPr>
              <w:noProof/>
              <w:sz w:val="8"/>
              <w:szCs w:val="8"/>
            </w:rPr>
            <mc:AlternateContent>
              <mc:Choice Requires="wps">
                <w:drawing>
                  <wp:anchor distT="0" distB="0" distL="114300" distR="114300" simplePos="0" relativeHeight="251660288" behindDoc="0" locked="0" layoutInCell="1" allowOverlap="1" wp14:anchorId="4E97B35F" wp14:editId="3126456B">
                    <wp:simplePos x="0" y="0"/>
                    <wp:positionH relativeFrom="column">
                      <wp:posOffset>4775835</wp:posOffset>
                    </wp:positionH>
                    <wp:positionV relativeFrom="paragraph">
                      <wp:posOffset>-93980</wp:posOffset>
                    </wp:positionV>
                    <wp:extent cx="269875" cy="269875"/>
                    <wp:effectExtent l="0" t="0" r="15875" b="15875"/>
                    <wp:wrapNone/>
                    <wp:docPr id="17" name="Oval 17"/>
                    <wp:cNvGraphicFramePr/>
                    <a:graphic xmlns:a="http://schemas.openxmlformats.org/drawingml/2006/main">
                      <a:graphicData uri="http://schemas.microsoft.com/office/word/2010/wordprocessingShape">
                        <wps:wsp>
                          <wps:cNvSpPr/>
                          <wps:spPr>
                            <a:xfrm>
                              <a:off x="0" y="0"/>
                              <a:ext cx="269875" cy="269875"/>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358F5" id="Oval 17" o:spid="_x0000_s1026" style="position:absolute;margin-left:376.05pt;margin-top:-7.4pt;width:21.2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" fillcolor="#379cc1 [3206]" strokecolor="#379cc1 [3206]" strokeweight="1pt">
                    <v:stroke joinstyle="miter"/>
                  </v:oval>
                </w:pict>
              </mc:Fallback>
            </mc:AlternateContent>
          </w:r>
          <w:r w:rsidRPr="00AA18CC">
            <w:rPr>
              <w:noProof/>
              <w:sz w:val="8"/>
              <w:szCs w:val="8"/>
            </w:rPr>
            <mc:AlternateContent>
              <mc:Choice Requires="wps">
                <w:drawing>
                  <wp:anchor distT="0" distB="0" distL="114300" distR="114300" simplePos="0" relativeHeight="251662336" behindDoc="0" locked="0" layoutInCell="1" allowOverlap="1" wp14:anchorId="3C9FBE8A" wp14:editId="44E30E2B">
                    <wp:simplePos x="0" y="0"/>
                    <wp:positionH relativeFrom="column">
                      <wp:posOffset>5207635</wp:posOffset>
                    </wp:positionH>
                    <wp:positionV relativeFrom="paragraph">
                      <wp:posOffset>-66675</wp:posOffset>
                    </wp:positionV>
                    <wp:extent cx="215900" cy="215900"/>
                    <wp:effectExtent l="0" t="0" r="12700" b="12700"/>
                    <wp:wrapNone/>
                    <wp:docPr id="18" name="Oval 18"/>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D8327" id="Oval 18" o:spid="_x0000_s1026" style="position:absolute;margin-left:410.05pt;margin-top:-5.25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" fillcolor="#c1376a [3205]" strokecolor="#c1376a [3205]" strokeweight="1pt">
                    <v:stroke joinstyle="miter"/>
                  </v:oval>
                </w:pict>
              </mc:Fallback>
            </mc:AlternateContent>
          </w:r>
          <w:r w:rsidRPr="00AA18CC">
            <w:rPr>
              <w:noProof/>
              <w:sz w:val="8"/>
              <w:szCs w:val="8"/>
            </w:rPr>
            <mc:AlternateContent>
              <mc:Choice Requires="wps">
                <w:drawing>
                  <wp:anchor distT="0" distB="0" distL="114300" distR="114300" simplePos="0" relativeHeight="251664384" behindDoc="0" locked="0" layoutInCell="1" allowOverlap="1" wp14:anchorId="3773454A" wp14:editId="116DCABC">
                    <wp:simplePos x="0" y="0"/>
                    <wp:positionH relativeFrom="column">
                      <wp:posOffset>5583555</wp:posOffset>
                    </wp:positionH>
                    <wp:positionV relativeFrom="paragraph">
                      <wp:posOffset>-34925</wp:posOffset>
                    </wp:positionV>
                    <wp:extent cx="152400" cy="152400"/>
                    <wp:effectExtent l="0" t="0" r="19050" b="19050"/>
                    <wp:wrapNone/>
                    <wp:docPr id="19" name="Oval 19"/>
                    <wp:cNvGraphicFramePr/>
                    <a:graphic xmlns:a="http://schemas.openxmlformats.org/drawingml/2006/main">
                      <a:graphicData uri="http://schemas.microsoft.com/office/word/2010/wordprocessingShape">
                        <wps:wsp>
                          <wps:cNvSpPr/>
                          <wps:spPr>
                            <a:xfrm>
                              <a:off x="0" y="0"/>
                              <a:ext cx="152400" cy="15240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0D00C" id="Oval 19" o:spid="_x0000_s1026" style="position:absolute;margin-left:439.65pt;margin-top:-2.7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" fillcolor="#291f5f [3207]" strokecolor="#291f5f [3207]" strokeweight="1pt">
                    <v:stroke joinstyle="miter"/>
                  </v:oval>
                </w:pict>
              </mc:Fallback>
            </mc:AlternateContent>
          </w:r>
        </w:p>
      </w:tc>
    </w:tr>
  </w:tbl>
  <w:p w14:paraId="517C8651" w14:textId="77777777" w:rsidR="006D1EC7" w:rsidRPr="00953F44" w:rsidRDefault="006D1EC7" w:rsidP="00AA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3B7"/>
    <w:multiLevelType w:val="hybridMultilevel"/>
    <w:tmpl w:val="2A9E6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8321C"/>
    <w:multiLevelType w:val="hybridMultilevel"/>
    <w:tmpl w:val="3E5C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1586"/>
    <w:multiLevelType w:val="hybridMultilevel"/>
    <w:tmpl w:val="B06A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51D"/>
    <w:multiLevelType w:val="hybridMultilevel"/>
    <w:tmpl w:val="4A74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7A27"/>
    <w:multiLevelType w:val="hybridMultilevel"/>
    <w:tmpl w:val="760A0196"/>
    <w:lvl w:ilvl="0" w:tplc="5F688490">
      <w:start w:val="1"/>
      <w:numFmt w:val="bullet"/>
      <w:pStyle w:val="ListParagraph"/>
      <w:lvlText w:val=""/>
      <w:lvlJc w:val="left"/>
      <w:pPr>
        <w:ind w:left="7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655BB"/>
    <w:multiLevelType w:val="multilevel"/>
    <w:tmpl w:val="7F82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A1812"/>
    <w:multiLevelType w:val="hybridMultilevel"/>
    <w:tmpl w:val="663A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1158C"/>
    <w:multiLevelType w:val="hybridMultilevel"/>
    <w:tmpl w:val="15CCB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87DBB"/>
    <w:multiLevelType w:val="hybridMultilevel"/>
    <w:tmpl w:val="801EA38C"/>
    <w:lvl w:ilvl="0" w:tplc="5C3CF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944FF"/>
    <w:multiLevelType w:val="hybridMultilevel"/>
    <w:tmpl w:val="5DFE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D4172"/>
    <w:multiLevelType w:val="hybridMultilevel"/>
    <w:tmpl w:val="D02C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12AFE"/>
    <w:multiLevelType w:val="hybridMultilevel"/>
    <w:tmpl w:val="23A8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0652D"/>
    <w:multiLevelType w:val="hybridMultilevel"/>
    <w:tmpl w:val="550AB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C5C1F"/>
    <w:multiLevelType w:val="hybridMultilevel"/>
    <w:tmpl w:val="C850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D52C9"/>
    <w:multiLevelType w:val="hybridMultilevel"/>
    <w:tmpl w:val="460E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464BC"/>
    <w:multiLevelType w:val="hybridMultilevel"/>
    <w:tmpl w:val="814C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D4390"/>
    <w:multiLevelType w:val="multilevel"/>
    <w:tmpl w:val="7346C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06508"/>
    <w:multiLevelType w:val="hybridMultilevel"/>
    <w:tmpl w:val="75D2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E73D6"/>
    <w:multiLevelType w:val="hybridMultilevel"/>
    <w:tmpl w:val="64FA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231AA"/>
    <w:multiLevelType w:val="hybridMultilevel"/>
    <w:tmpl w:val="74A0A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6217F"/>
    <w:multiLevelType w:val="hybridMultilevel"/>
    <w:tmpl w:val="8138BED2"/>
    <w:lvl w:ilvl="0" w:tplc="1D92DDC8">
      <w:start w:val="1"/>
      <w:numFmt w:val="bullet"/>
      <w:lvlText w:val="•"/>
      <w:lvlJc w:val="left"/>
      <w:pPr>
        <w:ind w:left="720" w:hanging="360"/>
      </w:pPr>
    </w:lvl>
    <w:lvl w:ilvl="1" w:tplc="C67AF1D2">
      <w:numFmt w:val="decimal"/>
      <w:lvlText w:val=""/>
      <w:lvlJc w:val="left"/>
      <w:pPr>
        <w:ind w:left="0" w:firstLine="0"/>
      </w:pPr>
    </w:lvl>
    <w:lvl w:ilvl="2" w:tplc="9072DB24">
      <w:numFmt w:val="decimal"/>
      <w:lvlText w:val=""/>
      <w:lvlJc w:val="left"/>
      <w:pPr>
        <w:ind w:left="0" w:firstLine="0"/>
      </w:pPr>
    </w:lvl>
    <w:lvl w:ilvl="3" w:tplc="954856C8">
      <w:numFmt w:val="decimal"/>
      <w:lvlText w:val=""/>
      <w:lvlJc w:val="left"/>
      <w:pPr>
        <w:ind w:left="0" w:firstLine="0"/>
      </w:pPr>
    </w:lvl>
    <w:lvl w:ilvl="4" w:tplc="88BAB294">
      <w:numFmt w:val="decimal"/>
      <w:lvlText w:val=""/>
      <w:lvlJc w:val="left"/>
      <w:pPr>
        <w:ind w:left="0" w:firstLine="0"/>
      </w:pPr>
    </w:lvl>
    <w:lvl w:ilvl="5" w:tplc="7FBE142A">
      <w:numFmt w:val="decimal"/>
      <w:lvlText w:val=""/>
      <w:lvlJc w:val="left"/>
      <w:pPr>
        <w:ind w:left="0" w:firstLine="0"/>
      </w:pPr>
    </w:lvl>
    <w:lvl w:ilvl="6" w:tplc="09FC5058">
      <w:numFmt w:val="decimal"/>
      <w:lvlText w:val=""/>
      <w:lvlJc w:val="left"/>
      <w:pPr>
        <w:ind w:left="0" w:firstLine="0"/>
      </w:pPr>
    </w:lvl>
    <w:lvl w:ilvl="7" w:tplc="AB88F266">
      <w:numFmt w:val="decimal"/>
      <w:lvlText w:val=""/>
      <w:lvlJc w:val="left"/>
      <w:pPr>
        <w:ind w:left="0" w:firstLine="0"/>
      </w:pPr>
    </w:lvl>
    <w:lvl w:ilvl="8" w:tplc="E81405BC">
      <w:numFmt w:val="decimal"/>
      <w:lvlText w:val=""/>
      <w:lvlJc w:val="left"/>
      <w:pPr>
        <w:ind w:left="0" w:firstLine="0"/>
      </w:pPr>
    </w:lvl>
  </w:abstractNum>
  <w:abstractNum w:abstractNumId="21" w15:restartNumberingAfterBreak="0">
    <w:nsid w:val="724B0816"/>
    <w:multiLevelType w:val="multilevel"/>
    <w:tmpl w:val="DB06F6D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32C3651"/>
    <w:multiLevelType w:val="hybridMultilevel"/>
    <w:tmpl w:val="05C2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24971"/>
    <w:multiLevelType w:val="hybridMultilevel"/>
    <w:tmpl w:val="95D8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34AC4"/>
    <w:multiLevelType w:val="hybridMultilevel"/>
    <w:tmpl w:val="C8C610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741FBB"/>
    <w:multiLevelType w:val="hybridMultilevel"/>
    <w:tmpl w:val="E4E8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E105F"/>
    <w:multiLevelType w:val="hybridMultilevel"/>
    <w:tmpl w:val="B260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F68DF"/>
    <w:multiLevelType w:val="hybridMultilevel"/>
    <w:tmpl w:val="6F605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C0382"/>
    <w:multiLevelType w:val="hybridMultilevel"/>
    <w:tmpl w:val="7E8C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244998">
    <w:abstractNumId w:val="25"/>
  </w:num>
  <w:num w:numId="2" w16cid:durableId="245264229">
    <w:abstractNumId w:val="12"/>
  </w:num>
  <w:num w:numId="3" w16cid:durableId="1646086903">
    <w:abstractNumId w:val="26"/>
  </w:num>
  <w:num w:numId="4" w16cid:durableId="275522101">
    <w:abstractNumId w:val="7"/>
  </w:num>
  <w:num w:numId="5" w16cid:durableId="627511479">
    <w:abstractNumId w:val="16"/>
  </w:num>
  <w:num w:numId="6" w16cid:durableId="1242638486">
    <w:abstractNumId w:val="11"/>
  </w:num>
  <w:num w:numId="7" w16cid:durableId="1501576012">
    <w:abstractNumId w:val="27"/>
  </w:num>
  <w:num w:numId="8" w16cid:durableId="1628195866">
    <w:abstractNumId w:val="19"/>
  </w:num>
  <w:num w:numId="9" w16cid:durableId="1380397617">
    <w:abstractNumId w:val="23"/>
  </w:num>
  <w:num w:numId="10" w16cid:durableId="366370289">
    <w:abstractNumId w:val="13"/>
  </w:num>
  <w:num w:numId="11" w16cid:durableId="1914505723">
    <w:abstractNumId w:val="10"/>
  </w:num>
  <w:num w:numId="12" w16cid:durableId="1280339073">
    <w:abstractNumId w:val="14"/>
  </w:num>
  <w:num w:numId="13" w16cid:durableId="1066493357">
    <w:abstractNumId w:val="24"/>
  </w:num>
  <w:num w:numId="14" w16cid:durableId="727336291">
    <w:abstractNumId w:val="22"/>
  </w:num>
  <w:num w:numId="15" w16cid:durableId="577787827">
    <w:abstractNumId w:val="9"/>
  </w:num>
  <w:num w:numId="16" w16cid:durableId="7415232">
    <w:abstractNumId w:val="2"/>
  </w:num>
  <w:num w:numId="17" w16cid:durableId="2006320429">
    <w:abstractNumId w:val="3"/>
  </w:num>
  <w:num w:numId="18" w16cid:durableId="570041422">
    <w:abstractNumId w:val="17"/>
  </w:num>
  <w:num w:numId="19" w16cid:durableId="988703884">
    <w:abstractNumId w:val="18"/>
  </w:num>
  <w:num w:numId="20" w16cid:durableId="291135220">
    <w:abstractNumId w:val="6"/>
  </w:num>
  <w:num w:numId="21" w16cid:durableId="1728527903">
    <w:abstractNumId w:val="28"/>
  </w:num>
  <w:num w:numId="22" w16cid:durableId="839538234">
    <w:abstractNumId w:val="1"/>
  </w:num>
  <w:num w:numId="23" w16cid:durableId="441413002">
    <w:abstractNumId w:val="4"/>
  </w:num>
  <w:num w:numId="24" w16cid:durableId="401102089">
    <w:abstractNumId w:val="4"/>
  </w:num>
  <w:num w:numId="25" w16cid:durableId="1249803057">
    <w:abstractNumId w:val="8"/>
  </w:num>
  <w:num w:numId="26" w16cid:durableId="208614392">
    <w:abstractNumId w:val="8"/>
  </w:num>
  <w:num w:numId="27" w16cid:durableId="522286377">
    <w:abstractNumId w:val="21"/>
  </w:num>
  <w:num w:numId="28" w16cid:durableId="357970030">
    <w:abstractNumId w:val="20"/>
  </w:num>
  <w:num w:numId="29" w16cid:durableId="1419138964">
    <w:abstractNumId w:val="0"/>
  </w:num>
  <w:num w:numId="30" w16cid:durableId="858004827">
    <w:abstractNumId w:val="15"/>
  </w:num>
  <w:num w:numId="31" w16cid:durableId="214015111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AA"/>
    <w:rsid w:val="00002107"/>
    <w:rsid w:val="00007FE4"/>
    <w:rsid w:val="00016A58"/>
    <w:rsid w:val="0002519F"/>
    <w:rsid w:val="00033017"/>
    <w:rsid w:val="000360EB"/>
    <w:rsid w:val="00044EED"/>
    <w:rsid w:val="0006447A"/>
    <w:rsid w:val="00067805"/>
    <w:rsid w:val="0006795A"/>
    <w:rsid w:val="00067966"/>
    <w:rsid w:val="000752FA"/>
    <w:rsid w:val="0007737B"/>
    <w:rsid w:val="00094AAF"/>
    <w:rsid w:val="00096FEA"/>
    <w:rsid w:val="00097AB7"/>
    <w:rsid w:val="000A20A0"/>
    <w:rsid w:val="000A2D18"/>
    <w:rsid w:val="000A7538"/>
    <w:rsid w:val="000C0F1D"/>
    <w:rsid w:val="000C14B4"/>
    <w:rsid w:val="000D0545"/>
    <w:rsid w:val="000D17F4"/>
    <w:rsid w:val="000D1A55"/>
    <w:rsid w:val="000E5FFE"/>
    <w:rsid w:val="000F14BB"/>
    <w:rsid w:val="000F3B2B"/>
    <w:rsid w:val="00103851"/>
    <w:rsid w:val="00104D94"/>
    <w:rsid w:val="00106DAB"/>
    <w:rsid w:val="00107ADA"/>
    <w:rsid w:val="001239C8"/>
    <w:rsid w:val="00126602"/>
    <w:rsid w:val="00126E67"/>
    <w:rsid w:val="0013235C"/>
    <w:rsid w:val="00137DD5"/>
    <w:rsid w:val="001407C4"/>
    <w:rsid w:val="00145301"/>
    <w:rsid w:val="00146EB6"/>
    <w:rsid w:val="00147B20"/>
    <w:rsid w:val="00153A4C"/>
    <w:rsid w:val="00156BFB"/>
    <w:rsid w:val="001579DD"/>
    <w:rsid w:val="0016788F"/>
    <w:rsid w:val="001716FB"/>
    <w:rsid w:val="00172389"/>
    <w:rsid w:val="001739EC"/>
    <w:rsid w:val="00185D3F"/>
    <w:rsid w:val="001870D2"/>
    <w:rsid w:val="001927A0"/>
    <w:rsid w:val="00194B23"/>
    <w:rsid w:val="00195347"/>
    <w:rsid w:val="00196D71"/>
    <w:rsid w:val="001C0AF3"/>
    <w:rsid w:val="001C5BC4"/>
    <w:rsid w:val="001D55AC"/>
    <w:rsid w:val="001D65BA"/>
    <w:rsid w:val="001F79DC"/>
    <w:rsid w:val="00207471"/>
    <w:rsid w:val="00211047"/>
    <w:rsid w:val="00217C99"/>
    <w:rsid w:val="00221839"/>
    <w:rsid w:val="002222EB"/>
    <w:rsid w:val="0024210D"/>
    <w:rsid w:val="00244BD6"/>
    <w:rsid w:val="00251DA1"/>
    <w:rsid w:val="0025249E"/>
    <w:rsid w:val="00253067"/>
    <w:rsid w:val="00255C9E"/>
    <w:rsid w:val="002575FE"/>
    <w:rsid w:val="00270CDF"/>
    <w:rsid w:val="00277ECF"/>
    <w:rsid w:val="0029133B"/>
    <w:rsid w:val="00295E7D"/>
    <w:rsid w:val="002A0F20"/>
    <w:rsid w:val="002A4422"/>
    <w:rsid w:val="002A7F7F"/>
    <w:rsid w:val="002B26D5"/>
    <w:rsid w:val="002B77AA"/>
    <w:rsid w:val="002C766A"/>
    <w:rsid w:val="002D2E42"/>
    <w:rsid w:val="002D5D8D"/>
    <w:rsid w:val="002D67D0"/>
    <w:rsid w:val="002E205F"/>
    <w:rsid w:val="002E4617"/>
    <w:rsid w:val="002F02E5"/>
    <w:rsid w:val="002F0D51"/>
    <w:rsid w:val="0031439F"/>
    <w:rsid w:val="00321ACE"/>
    <w:rsid w:val="00332A8A"/>
    <w:rsid w:val="00336F90"/>
    <w:rsid w:val="00337DAB"/>
    <w:rsid w:val="003410EB"/>
    <w:rsid w:val="003438FD"/>
    <w:rsid w:val="003449CF"/>
    <w:rsid w:val="00351300"/>
    <w:rsid w:val="0035650B"/>
    <w:rsid w:val="00365CB4"/>
    <w:rsid w:val="00371E56"/>
    <w:rsid w:val="00386728"/>
    <w:rsid w:val="003A346B"/>
    <w:rsid w:val="003A4BF8"/>
    <w:rsid w:val="003A4C92"/>
    <w:rsid w:val="003B6EAE"/>
    <w:rsid w:val="003B7571"/>
    <w:rsid w:val="003D328E"/>
    <w:rsid w:val="003E03D1"/>
    <w:rsid w:val="003E3CA1"/>
    <w:rsid w:val="003E50F5"/>
    <w:rsid w:val="00401D9F"/>
    <w:rsid w:val="004065D3"/>
    <w:rsid w:val="00416CD6"/>
    <w:rsid w:val="00423ED2"/>
    <w:rsid w:val="00427120"/>
    <w:rsid w:val="00436446"/>
    <w:rsid w:val="00440E7E"/>
    <w:rsid w:val="00454A29"/>
    <w:rsid w:val="004578A4"/>
    <w:rsid w:val="00462A0E"/>
    <w:rsid w:val="00465526"/>
    <w:rsid w:val="00474C30"/>
    <w:rsid w:val="00477A6B"/>
    <w:rsid w:val="00483640"/>
    <w:rsid w:val="00490CAF"/>
    <w:rsid w:val="004A1DFD"/>
    <w:rsid w:val="004B28C5"/>
    <w:rsid w:val="004C3A2D"/>
    <w:rsid w:val="004D1CBB"/>
    <w:rsid w:val="004E461E"/>
    <w:rsid w:val="004F376E"/>
    <w:rsid w:val="004F42B7"/>
    <w:rsid w:val="004F5EA5"/>
    <w:rsid w:val="00500A6A"/>
    <w:rsid w:val="00502F09"/>
    <w:rsid w:val="0050681A"/>
    <w:rsid w:val="005107A9"/>
    <w:rsid w:val="00516436"/>
    <w:rsid w:val="00526212"/>
    <w:rsid w:val="00540904"/>
    <w:rsid w:val="00547945"/>
    <w:rsid w:val="005546FB"/>
    <w:rsid w:val="00557532"/>
    <w:rsid w:val="00572F71"/>
    <w:rsid w:val="00576091"/>
    <w:rsid w:val="00576E8D"/>
    <w:rsid w:val="0057738F"/>
    <w:rsid w:val="00585FB9"/>
    <w:rsid w:val="00593750"/>
    <w:rsid w:val="005C317B"/>
    <w:rsid w:val="005D00AF"/>
    <w:rsid w:val="005D0973"/>
    <w:rsid w:val="005F1F8D"/>
    <w:rsid w:val="00602A15"/>
    <w:rsid w:val="00603B3D"/>
    <w:rsid w:val="00604DDE"/>
    <w:rsid w:val="00606B4C"/>
    <w:rsid w:val="006110F5"/>
    <w:rsid w:val="00615AEA"/>
    <w:rsid w:val="00617B29"/>
    <w:rsid w:val="006208B5"/>
    <w:rsid w:val="0062334A"/>
    <w:rsid w:val="006370BE"/>
    <w:rsid w:val="00644F69"/>
    <w:rsid w:val="00645C43"/>
    <w:rsid w:val="00650502"/>
    <w:rsid w:val="00657513"/>
    <w:rsid w:val="00664713"/>
    <w:rsid w:val="00674B5D"/>
    <w:rsid w:val="00680099"/>
    <w:rsid w:val="00681A35"/>
    <w:rsid w:val="0069234F"/>
    <w:rsid w:val="00697060"/>
    <w:rsid w:val="006A2D1F"/>
    <w:rsid w:val="006A5BC0"/>
    <w:rsid w:val="006A7F32"/>
    <w:rsid w:val="006B0506"/>
    <w:rsid w:val="006B2785"/>
    <w:rsid w:val="006B5D21"/>
    <w:rsid w:val="006D1EC7"/>
    <w:rsid w:val="006D68F2"/>
    <w:rsid w:val="006E35F8"/>
    <w:rsid w:val="006F1174"/>
    <w:rsid w:val="006F67DD"/>
    <w:rsid w:val="00702455"/>
    <w:rsid w:val="00703B3C"/>
    <w:rsid w:val="00710029"/>
    <w:rsid w:val="00715151"/>
    <w:rsid w:val="00716F98"/>
    <w:rsid w:val="00720187"/>
    <w:rsid w:val="00723308"/>
    <w:rsid w:val="00727F35"/>
    <w:rsid w:val="0074321F"/>
    <w:rsid w:val="00746949"/>
    <w:rsid w:val="0074704C"/>
    <w:rsid w:val="00750C62"/>
    <w:rsid w:val="0076180E"/>
    <w:rsid w:val="00764A8A"/>
    <w:rsid w:val="00766090"/>
    <w:rsid w:val="0079206B"/>
    <w:rsid w:val="00793428"/>
    <w:rsid w:val="007B6C2A"/>
    <w:rsid w:val="007C3F06"/>
    <w:rsid w:val="007D20FF"/>
    <w:rsid w:val="007D299D"/>
    <w:rsid w:val="007D5079"/>
    <w:rsid w:val="007E1657"/>
    <w:rsid w:val="007E2B6F"/>
    <w:rsid w:val="007F126E"/>
    <w:rsid w:val="007F25A6"/>
    <w:rsid w:val="007F39AF"/>
    <w:rsid w:val="007F76F4"/>
    <w:rsid w:val="00804B4D"/>
    <w:rsid w:val="008066FE"/>
    <w:rsid w:val="008166C9"/>
    <w:rsid w:val="00821672"/>
    <w:rsid w:val="008274D9"/>
    <w:rsid w:val="00832701"/>
    <w:rsid w:val="00836685"/>
    <w:rsid w:val="00837F32"/>
    <w:rsid w:val="00841DA2"/>
    <w:rsid w:val="00846DF7"/>
    <w:rsid w:val="00865CDD"/>
    <w:rsid w:val="0087276A"/>
    <w:rsid w:val="0089121E"/>
    <w:rsid w:val="008972FF"/>
    <w:rsid w:val="008A5CF3"/>
    <w:rsid w:val="008B363B"/>
    <w:rsid w:val="008C4150"/>
    <w:rsid w:val="008C5A92"/>
    <w:rsid w:val="008F71F3"/>
    <w:rsid w:val="00901571"/>
    <w:rsid w:val="00914482"/>
    <w:rsid w:val="009164D7"/>
    <w:rsid w:val="00950978"/>
    <w:rsid w:val="00953F44"/>
    <w:rsid w:val="009550FD"/>
    <w:rsid w:val="00955390"/>
    <w:rsid w:val="0097788B"/>
    <w:rsid w:val="00997752"/>
    <w:rsid w:val="009A0079"/>
    <w:rsid w:val="009C067F"/>
    <w:rsid w:val="00A005F2"/>
    <w:rsid w:val="00A02574"/>
    <w:rsid w:val="00A06DC9"/>
    <w:rsid w:val="00A11A48"/>
    <w:rsid w:val="00A13CC3"/>
    <w:rsid w:val="00A20E4E"/>
    <w:rsid w:val="00A33EE8"/>
    <w:rsid w:val="00A4106C"/>
    <w:rsid w:val="00A4120D"/>
    <w:rsid w:val="00A57D6E"/>
    <w:rsid w:val="00A7318F"/>
    <w:rsid w:val="00A77305"/>
    <w:rsid w:val="00A779C7"/>
    <w:rsid w:val="00A81A25"/>
    <w:rsid w:val="00A93981"/>
    <w:rsid w:val="00AA18CC"/>
    <w:rsid w:val="00AA4B5C"/>
    <w:rsid w:val="00AB1167"/>
    <w:rsid w:val="00AB17CD"/>
    <w:rsid w:val="00AB3D99"/>
    <w:rsid w:val="00AB531D"/>
    <w:rsid w:val="00AC3CFF"/>
    <w:rsid w:val="00AC448F"/>
    <w:rsid w:val="00AC4B2F"/>
    <w:rsid w:val="00AD13B9"/>
    <w:rsid w:val="00AD1D71"/>
    <w:rsid w:val="00AD4E65"/>
    <w:rsid w:val="00AF3A86"/>
    <w:rsid w:val="00AF4D50"/>
    <w:rsid w:val="00B13706"/>
    <w:rsid w:val="00B13A3B"/>
    <w:rsid w:val="00B15123"/>
    <w:rsid w:val="00B209F5"/>
    <w:rsid w:val="00B2717E"/>
    <w:rsid w:val="00B33E60"/>
    <w:rsid w:val="00B40598"/>
    <w:rsid w:val="00B57890"/>
    <w:rsid w:val="00B61126"/>
    <w:rsid w:val="00B61D0C"/>
    <w:rsid w:val="00B637A3"/>
    <w:rsid w:val="00B81B25"/>
    <w:rsid w:val="00B903F2"/>
    <w:rsid w:val="00B92E21"/>
    <w:rsid w:val="00B97BD8"/>
    <w:rsid w:val="00BA47B3"/>
    <w:rsid w:val="00BB141A"/>
    <w:rsid w:val="00BB4EEF"/>
    <w:rsid w:val="00BB79ED"/>
    <w:rsid w:val="00BC38A1"/>
    <w:rsid w:val="00BC4241"/>
    <w:rsid w:val="00BC5493"/>
    <w:rsid w:val="00BD282C"/>
    <w:rsid w:val="00BD2C86"/>
    <w:rsid w:val="00BF7384"/>
    <w:rsid w:val="00C00476"/>
    <w:rsid w:val="00C10ECC"/>
    <w:rsid w:val="00C11BB5"/>
    <w:rsid w:val="00C343F9"/>
    <w:rsid w:val="00C5704D"/>
    <w:rsid w:val="00C60441"/>
    <w:rsid w:val="00C62463"/>
    <w:rsid w:val="00C62543"/>
    <w:rsid w:val="00C6443C"/>
    <w:rsid w:val="00C80CAB"/>
    <w:rsid w:val="00C816C8"/>
    <w:rsid w:val="00C85E5F"/>
    <w:rsid w:val="00C91B25"/>
    <w:rsid w:val="00CA12C2"/>
    <w:rsid w:val="00CA1BF0"/>
    <w:rsid w:val="00CA2F87"/>
    <w:rsid w:val="00CC097B"/>
    <w:rsid w:val="00CC1000"/>
    <w:rsid w:val="00CC294F"/>
    <w:rsid w:val="00CD2CA0"/>
    <w:rsid w:val="00CE1A54"/>
    <w:rsid w:val="00CE64D7"/>
    <w:rsid w:val="00CF4EBD"/>
    <w:rsid w:val="00CF61A2"/>
    <w:rsid w:val="00D003C1"/>
    <w:rsid w:val="00D02EE3"/>
    <w:rsid w:val="00D10AD8"/>
    <w:rsid w:val="00D179EE"/>
    <w:rsid w:val="00D206B1"/>
    <w:rsid w:val="00D3005F"/>
    <w:rsid w:val="00D30511"/>
    <w:rsid w:val="00D33A1E"/>
    <w:rsid w:val="00D46606"/>
    <w:rsid w:val="00D520D7"/>
    <w:rsid w:val="00D54394"/>
    <w:rsid w:val="00D57726"/>
    <w:rsid w:val="00D61B45"/>
    <w:rsid w:val="00D64516"/>
    <w:rsid w:val="00D72A5D"/>
    <w:rsid w:val="00D86EE7"/>
    <w:rsid w:val="00DA63D7"/>
    <w:rsid w:val="00DB1B5E"/>
    <w:rsid w:val="00DB3C79"/>
    <w:rsid w:val="00DB548C"/>
    <w:rsid w:val="00DC171B"/>
    <w:rsid w:val="00DC2190"/>
    <w:rsid w:val="00DC47B5"/>
    <w:rsid w:val="00DD2DEC"/>
    <w:rsid w:val="00DE1770"/>
    <w:rsid w:val="00DF10AD"/>
    <w:rsid w:val="00DF78F5"/>
    <w:rsid w:val="00E00316"/>
    <w:rsid w:val="00E211F1"/>
    <w:rsid w:val="00E3255F"/>
    <w:rsid w:val="00E37EF0"/>
    <w:rsid w:val="00E400B0"/>
    <w:rsid w:val="00E44F4C"/>
    <w:rsid w:val="00E46087"/>
    <w:rsid w:val="00E60BF5"/>
    <w:rsid w:val="00E611BA"/>
    <w:rsid w:val="00E75863"/>
    <w:rsid w:val="00E82176"/>
    <w:rsid w:val="00E95588"/>
    <w:rsid w:val="00EA6BA7"/>
    <w:rsid w:val="00EB2CB4"/>
    <w:rsid w:val="00EB44F1"/>
    <w:rsid w:val="00EC1B68"/>
    <w:rsid w:val="00EC38E6"/>
    <w:rsid w:val="00ED0AFF"/>
    <w:rsid w:val="00EE19D0"/>
    <w:rsid w:val="00EE232A"/>
    <w:rsid w:val="00EF2D67"/>
    <w:rsid w:val="00F00138"/>
    <w:rsid w:val="00F053A0"/>
    <w:rsid w:val="00F06573"/>
    <w:rsid w:val="00F14A97"/>
    <w:rsid w:val="00F177CD"/>
    <w:rsid w:val="00F21C30"/>
    <w:rsid w:val="00F21F57"/>
    <w:rsid w:val="00F229CA"/>
    <w:rsid w:val="00F422A1"/>
    <w:rsid w:val="00F43A41"/>
    <w:rsid w:val="00F51940"/>
    <w:rsid w:val="00F60E4F"/>
    <w:rsid w:val="00F81780"/>
    <w:rsid w:val="00F86FC2"/>
    <w:rsid w:val="00F871FF"/>
    <w:rsid w:val="00F9182E"/>
    <w:rsid w:val="00F925E3"/>
    <w:rsid w:val="00F9352F"/>
    <w:rsid w:val="00FA072C"/>
    <w:rsid w:val="00FB46A8"/>
    <w:rsid w:val="00FB6986"/>
    <w:rsid w:val="00FD7E00"/>
    <w:rsid w:val="00FE1674"/>
    <w:rsid w:val="00FF4401"/>
    <w:rsid w:val="00FF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035FB"/>
  <w15:chartTrackingRefBased/>
  <w15:docId w15:val="{3E82EF52-A722-4BA5-BCCC-22CF9790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56"/>
    <w:pPr>
      <w:spacing w:after="0" w:line="288" w:lineRule="auto"/>
    </w:pPr>
    <w:rPr>
      <w:rFonts w:ascii="Montserrat" w:eastAsia="Yu Gothic UI Light" w:hAnsi="Montserrat" w:cstheme="minorHAnsi"/>
      <w:color w:val="000000"/>
      <w:szCs w:val="27"/>
      <w:lang w:eastAsia="en-GB"/>
    </w:rPr>
  </w:style>
  <w:style w:type="paragraph" w:styleId="Heading1">
    <w:name w:val="heading 1"/>
    <w:basedOn w:val="Normal"/>
    <w:next w:val="Normal"/>
    <w:link w:val="Heading1Char"/>
    <w:autoRedefine/>
    <w:uiPriority w:val="9"/>
    <w:qFormat/>
    <w:rsid w:val="002575FE"/>
    <w:pPr>
      <w:shd w:val="clear" w:color="auto" w:fill="48245E" w:themeFill="accent1"/>
      <w:spacing w:before="240" w:after="240" w:line="240" w:lineRule="auto"/>
      <w:outlineLvl w:val="0"/>
    </w:pPr>
    <w:rPr>
      <w:rFonts w:ascii="Montserrat SemiBold" w:eastAsia="Yu Gothic UI Semibold" w:hAnsi="Montserrat SemiBold" w:cs="Times New Roman"/>
      <w:b/>
      <w:bCs/>
      <w:smallCaps/>
      <w:color w:val="FDFDFD" w:themeColor="background1"/>
      <w:kern w:val="36"/>
      <w:sz w:val="28"/>
      <w:szCs w:val="48"/>
    </w:rPr>
  </w:style>
  <w:style w:type="paragraph" w:styleId="Heading2">
    <w:name w:val="heading 2"/>
    <w:basedOn w:val="Normal"/>
    <w:next w:val="Normal"/>
    <w:link w:val="Heading2Char"/>
    <w:uiPriority w:val="9"/>
    <w:unhideWhenUsed/>
    <w:qFormat/>
    <w:rsid w:val="00EB2CB4"/>
    <w:pPr>
      <w:keepNext/>
      <w:keepLines/>
      <w:shd w:val="clear" w:color="auto" w:fill="995ABF" w:themeFill="text2" w:themeFillTint="99"/>
      <w:spacing w:before="40" w:after="240" w:line="240" w:lineRule="auto"/>
      <w:outlineLvl w:val="1"/>
    </w:pPr>
    <w:rPr>
      <w:rFonts w:ascii="Montserrat SemiBold" w:eastAsiaTheme="majorEastAsia" w:hAnsi="Montserrat SemiBold" w:cstheme="majorBidi"/>
      <w:color w:val="FDFDFD" w:themeColor="background1"/>
      <w:sz w:val="26"/>
      <w:szCs w:val="26"/>
    </w:rPr>
  </w:style>
  <w:style w:type="paragraph" w:styleId="Heading3">
    <w:name w:val="heading 3"/>
    <w:basedOn w:val="Normal"/>
    <w:next w:val="Normal"/>
    <w:link w:val="Heading3Char"/>
    <w:uiPriority w:val="9"/>
    <w:unhideWhenUsed/>
    <w:qFormat/>
    <w:rsid w:val="00EB2CB4"/>
    <w:pPr>
      <w:keepNext/>
      <w:keepLines/>
      <w:shd w:val="clear" w:color="auto" w:fill="DDC8EA" w:themeFill="text2" w:themeFillTint="33"/>
      <w:spacing w:before="40" w:after="120" w:line="240" w:lineRule="auto"/>
      <w:outlineLvl w:val="2"/>
    </w:pPr>
    <w:rPr>
      <w:rFonts w:ascii="Montserrat SemiBold" w:eastAsiaTheme="majorEastAsia" w:hAnsi="Montserrat SemiBold" w:cstheme="majorBidi"/>
      <w:color w:val="23122E" w:themeColor="accent1" w:themeShade="7F"/>
      <w:sz w:val="24"/>
      <w:szCs w:val="24"/>
    </w:rPr>
  </w:style>
  <w:style w:type="paragraph" w:styleId="Heading4">
    <w:name w:val="heading 4"/>
    <w:basedOn w:val="Normal"/>
    <w:next w:val="Normal"/>
    <w:link w:val="Heading4Char"/>
    <w:uiPriority w:val="9"/>
    <w:unhideWhenUsed/>
    <w:qFormat/>
    <w:rsid w:val="00EB2CB4"/>
    <w:pPr>
      <w:keepNext/>
      <w:keepLines/>
      <w:spacing w:before="40"/>
      <w:outlineLvl w:val="3"/>
    </w:pPr>
    <w:rPr>
      <w:rFonts w:asciiTheme="majorHAnsi" w:eastAsiaTheme="majorEastAsia" w:hAnsiTheme="majorHAnsi" w:cstheme="majorBidi"/>
      <w:b/>
      <w:bCs/>
      <w:color w:val="48245E" w:themeColor="accen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FE"/>
    <w:rPr>
      <w:rFonts w:ascii="Montserrat SemiBold" w:eastAsia="Yu Gothic UI Semibold" w:hAnsi="Montserrat SemiBold" w:cs="Times New Roman"/>
      <w:b/>
      <w:bCs/>
      <w:smallCaps/>
      <w:color w:val="FDFDFD" w:themeColor="background1"/>
      <w:kern w:val="36"/>
      <w:sz w:val="28"/>
      <w:szCs w:val="48"/>
      <w:shd w:val="clear" w:color="auto" w:fill="48245E" w:themeFill="accent1"/>
      <w:lang w:eastAsia="en-GB"/>
    </w:rPr>
  </w:style>
  <w:style w:type="character" w:customStyle="1" w:styleId="Heading2Char">
    <w:name w:val="Heading 2 Char"/>
    <w:basedOn w:val="DefaultParagraphFont"/>
    <w:link w:val="Heading2"/>
    <w:uiPriority w:val="9"/>
    <w:rsid w:val="00EB2CB4"/>
    <w:rPr>
      <w:rFonts w:ascii="Montserrat SemiBold" w:eastAsiaTheme="majorEastAsia" w:hAnsi="Montserrat SemiBold" w:cstheme="majorBidi"/>
      <w:color w:val="FDFDFD" w:themeColor="background1"/>
      <w:sz w:val="26"/>
      <w:szCs w:val="26"/>
      <w:shd w:val="clear" w:color="auto" w:fill="995ABF" w:themeFill="text2" w:themeFillTint="99"/>
      <w:lang w:eastAsia="en-GB"/>
    </w:rPr>
  </w:style>
  <w:style w:type="paragraph" w:styleId="Header">
    <w:name w:val="header"/>
    <w:basedOn w:val="Normal"/>
    <w:link w:val="HeaderChar"/>
    <w:uiPriority w:val="99"/>
    <w:unhideWhenUsed/>
    <w:rsid w:val="00A93981"/>
    <w:pPr>
      <w:tabs>
        <w:tab w:val="center" w:pos="4513"/>
        <w:tab w:val="right" w:pos="9026"/>
      </w:tabs>
    </w:pPr>
  </w:style>
  <w:style w:type="character" w:customStyle="1" w:styleId="HeaderChar">
    <w:name w:val="Header Char"/>
    <w:basedOn w:val="DefaultParagraphFont"/>
    <w:link w:val="Header"/>
    <w:uiPriority w:val="99"/>
    <w:rsid w:val="00A93981"/>
    <w:rPr>
      <w:rFonts w:ascii="Segoe UI" w:eastAsia="Yu Gothic UI Light" w:hAnsi="Segoe UI" w:cstheme="minorHAnsi"/>
      <w:color w:val="000000"/>
      <w:szCs w:val="27"/>
      <w:lang w:eastAsia="en-GB"/>
    </w:rPr>
  </w:style>
  <w:style w:type="table" w:styleId="TableGrid">
    <w:name w:val="Table Grid"/>
    <w:basedOn w:val="TableNormal"/>
    <w:uiPriority w:val="39"/>
    <w:rsid w:val="00A9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93981"/>
    <w:pPr>
      <w:spacing w:line="300" w:lineRule="auto"/>
    </w:pPr>
    <w:rPr>
      <w:rFonts w:ascii="Lato SemiBold" w:eastAsia="Yu Gothic UI Semibold" w:hAnsi="Lato SemiBold"/>
      <w:color w:val="48245E"/>
      <w:sz w:val="28"/>
      <w:szCs w:val="28"/>
    </w:rPr>
  </w:style>
  <w:style w:type="character" w:customStyle="1" w:styleId="TitleChar">
    <w:name w:val="Title Char"/>
    <w:basedOn w:val="DefaultParagraphFont"/>
    <w:link w:val="Title"/>
    <w:uiPriority w:val="10"/>
    <w:rsid w:val="00A93981"/>
    <w:rPr>
      <w:rFonts w:ascii="Lato SemiBold" w:eastAsia="Yu Gothic UI Semibold" w:hAnsi="Lato SemiBold" w:cstheme="minorHAnsi"/>
      <w:color w:val="48245E"/>
      <w:sz w:val="28"/>
      <w:szCs w:val="28"/>
      <w:lang w:eastAsia="en-GB"/>
    </w:rPr>
  </w:style>
  <w:style w:type="paragraph" w:customStyle="1" w:styleId="Footer-BizDetails">
    <w:name w:val="Footer - Biz Details"/>
    <w:basedOn w:val="Footer"/>
    <w:link w:val="Footer-BizDetailsChar"/>
    <w:qFormat/>
    <w:rsid w:val="00A93981"/>
    <w:pPr>
      <w:spacing w:line="204" w:lineRule="auto"/>
    </w:pPr>
    <w:rPr>
      <w:noProof/>
      <w:sz w:val="14"/>
      <w:szCs w:val="18"/>
    </w:rPr>
  </w:style>
  <w:style w:type="character" w:customStyle="1" w:styleId="Footer-BizDetailsChar">
    <w:name w:val="Footer - Biz Details Char"/>
    <w:basedOn w:val="FooterChar"/>
    <w:link w:val="Footer-BizDetails"/>
    <w:rsid w:val="00A93981"/>
    <w:rPr>
      <w:rFonts w:ascii="Segoe UI" w:eastAsia="Yu Gothic UI Light" w:hAnsi="Segoe UI" w:cstheme="minorHAnsi"/>
      <w:noProof/>
      <w:color w:val="000000"/>
      <w:sz w:val="14"/>
      <w:szCs w:val="18"/>
      <w:lang w:eastAsia="en-GB"/>
    </w:rPr>
  </w:style>
  <w:style w:type="paragraph" w:styleId="ListParagraph">
    <w:name w:val="List Paragraph"/>
    <w:basedOn w:val="Normal"/>
    <w:qFormat/>
    <w:rsid w:val="008C5A92"/>
    <w:pPr>
      <w:numPr>
        <w:numId w:val="24"/>
      </w:numPr>
      <w:spacing w:before="120"/>
    </w:pPr>
  </w:style>
  <w:style w:type="paragraph" w:styleId="Footer">
    <w:name w:val="footer"/>
    <w:basedOn w:val="Normal"/>
    <w:link w:val="FooterChar"/>
    <w:uiPriority w:val="99"/>
    <w:unhideWhenUsed/>
    <w:rsid w:val="00A93981"/>
    <w:pPr>
      <w:tabs>
        <w:tab w:val="center" w:pos="4513"/>
        <w:tab w:val="right" w:pos="9026"/>
      </w:tabs>
      <w:spacing w:line="240" w:lineRule="auto"/>
    </w:pPr>
  </w:style>
  <w:style w:type="character" w:customStyle="1" w:styleId="FooterChar">
    <w:name w:val="Footer Char"/>
    <w:basedOn w:val="DefaultParagraphFont"/>
    <w:link w:val="Footer"/>
    <w:uiPriority w:val="99"/>
    <w:rsid w:val="00A93981"/>
    <w:rPr>
      <w:rFonts w:ascii="Segoe UI" w:eastAsia="Yu Gothic UI Light" w:hAnsi="Segoe UI" w:cstheme="minorHAnsi"/>
      <w:color w:val="000000"/>
      <w:szCs w:val="27"/>
      <w:lang w:eastAsia="en-GB"/>
    </w:rPr>
  </w:style>
  <w:style w:type="paragraph" w:styleId="NoSpacing">
    <w:name w:val="No Spacing"/>
    <w:autoRedefine/>
    <w:uiPriority w:val="1"/>
    <w:qFormat/>
    <w:rsid w:val="00650502"/>
    <w:pPr>
      <w:spacing w:after="0" w:line="240" w:lineRule="auto"/>
    </w:pPr>
    <w:rPr>
      <w:rFonts w:ascii="Montserrat" w:eastAsia="Yu Gothic UI Light" w:hAnsi="Montserrat" w:cstheme="minorHAnsi"/>
      <w:color w:val="000000"/>
      <w:szCs w:val="27"/>
      <w:lang w:eastAsia="en-GB"/>
    </w:rPr>
  </w:style>
  <w:style w:type="character" w:customStyle="1" w:styleId="Heading3Char">
    <w:name w:val="Heading 3 Char"/>
    <w:basedOn w:val="DefaultParagraphFont"/>
    <w:link w:val="Heading3"/>
    <w:uiPriority w:val="9"/>
    <w:rsid w:val="00EB2CB4"/>
    <w:rPr>
      <w:rFonts w:ascii="Montserrat SemiBold" w:eastAsiaTheme="majorEastAsia" w:hAnsi="Montserrat SemiBold" w:cstheme="majorBidi"/>
      <w:color w:val="23122E" w:themeColor="accent1" w:themeShade="7F"/>
      <w:sz w:val="24"/>
      <w:szCs w:val="24"/>
      <w:shd w:val="clear" w:color="auto" w:fill="DDC8EA" w:themeFill="text2" w:themeFillTint="33"/>
      <w:lang w:eastAsia="en-GB"/>
    </w:rPr>
  </w:style>
  <w:style w:type="character" w:styleId="Hyperlink">
    <w:name w:val="Hyperlink"/>
    <w:basedOn w:val="DefaultParagraphFont"/>
    <w:uiPriority w:val="99"/>
    <w:unhideWhenUsed/>
    <w:rsid w:val="00C62463"/>
    <w:rPr>
      <w:color w:val="0563C1" w:themeColor="hyperlink"/>
      <w:u w:val="single"/>
    </w:rPr>
  </w:style>
  <w:style w:type="character" w:styleId="UnresolvedMention">
    <w:name w:val="Unresolved Mention"/>
    <w:basedOn w:val="DefaultParagraphFont"/>
    <w:uiPriority w:val="99"/>
    <w:semiHidden/>
    <w:unhideWhenUsed/>
    <w:rsid w:val="00C62463"/>
    <w:rPr>
      <w:color w:val="605E5C"/>
      <w:shd w:val="clear" w:color="auto" w:fill="E1DFDD"/>
    </w:rPr>
  </w:style>
  <w:style w:type="character" w:styleId="Strong">
    <w:name w:val="Strong"/>
    <w:basedOn w:val="DefaultParagraphFont"/>
    <w:uiPriority w:val="22"/>
    <w:qFormat/>
    <w:rsid w:val="00C62463"/>
    <w:rPr>
      <w:b/>
      <w:bCs/>
    </w:rPr>
  </w:style>
  <w:style w:type="paragraph" w:styleId="NormalWeb">
    <w:name w:val="Normal (Web)"/>
    <w:basedOn w:val="Normal"/>
    <w:uiPriority w:val="99"/>
    <w:unhideWhenUsed/>
    <w:rsid w:val="004A1DF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item">
    <w:name w:val="list-item"/>
    <w:basedOn w:val="Normal"/>
    <w:rsid w:val="004A1D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item-child">
    <w:name w:val="list-item-child"/>
    <w:basedOn w:val="DefaultParagraphFont"/>
    <w:rsid w:val="004A1DFD"/>
  </w:style>
  <w:style w:type="character" w:customStyle="1" w:styleId="Heading4Char">
    <w:name w:val="Heading 4 Char"/>
    <w:basedOn w:val="DefaultParagraphFont"/>
    <w:link w:val="Heading4"/>
    <w:uiPriority w:val="9"/>
    <w:rsid w:val="00EB2CB4"/>
    <w:rPr>
      <w:rFonts w:asciiTheme="majorHAnsi" w:eastAsiaTheme="majorEastAsia" w:hAnsiTheme="majorHAnsi" w:cstheme="majorBidi"/>
      <w:b/>
      <w:bCs/>
      <w:color w:val="48245E" w:themeColor="accent1"/>
      <w:szCs w:val="24"/>
      <w:u w:val="single"/>
      <w:lang w:eastAsia="en-GB"/>
    </w:rPr>
  </w:style>
  <w:style w:type="character" w:customStyle="1" w:styleId="jsgrdq">
    <w:name w:val="jsgrdq"/>
    <w:basedOn w:val="DefaultParagraphFont"/>
    <w:rsid w:val="00270CDF"/>
  </w:style>
  <w:style w:type="table" w:styleId="GridTable4-Accent2">
    <w:name w:val="Grid Table 4 Accent 2"/>
    <w:basedOn w:val="TableNormal"/>
    <w:uiPriority w:val="49"/>
    <w:rsid w:val="009C067F"/>
    <w:pPr>
      <w:spacing w:after="0" w:line="240" w:lineRule="auto"/>
    </w:pPr>
    <w:tblPr>
      <w:tblStyleRowBandSize w:val="1"/>
      <w:tblStyleColBandSize w:val="1"/>
      <w:tblBorders>
        <w:top w:val="single" w:sz="4" w:space="0" w:color="DC84A4" w:themeColor="accent2" w:themeTint="99"/>
        <w:left w:val="single" w:sz="4" w:space="0" w:color="DC84A4" w:themeColor="accent2" w:themeTint="99"/>
        <w:bottom w:val="single" w:sz="4" w:space="0" w:color="DC84A4" w:themeColor="accent2" w:themeTint="99"/>
        <w:right w:val="single" w:sz="4" w:space="0" w:color="DC84A4" w:themeColor="accent2" w:themeTint="99"/>
        <w:insideH w:val="single" w:sz="4" w:space="0" w:color="DC84A4" w:themeColor="accent2" w:themeTint="99"/>
        <w:insideV w:val="single" w:sz="4" w:space="0" w:color="DC84A4" w:themeColor="accent2" w:themeTint="99"/>
      </w:tblBorders>
    </w:tblPr>
    <w:tblStylePr w:type="firstRow">
      <w:rPr>
        <w:b/>
        <w:bCs/>
        <w:color w:val="FDFDFD" w:themeColor="background1"/>
      </w:rPr>
      <w:tblPr/>
      <w:tcPr>
        <w:tcBorders>
          <w:top w:val="single" w:sz="4" w:space="0" w:color="C1376A" w:themeColor="accent2"/>
          <w:left w:val="single" w:sz="4" w:space="0" w:color="C1376A" w:themeColor="accent2"/>
          <w:bottom w:val="single" w:sz="4" w:space="0" w:color="C1376A" w:themeColor="accent2"/>
          <w:right w:val="single" w:sz="4" w:space="0" w:color="C1376A" w:themeColor="accent2"/>
          <w:insideH w:val="nil"/>
          <w:insideV w:val="nil"/>
        </w:tcBorders>
        <w:shd w:val="clear" w:color="auto" w:fill="C1376A" w:themeFill="accent2"/>
      </w:tcPr>
    </w:tblStylePr>
    <w:tblStylePr w:type="lastRow">
      <w:rPr>
        <w:b/>
        <w:bCs/>
      </w:rPr>
      <w:tblPr/>
      <w:tcPr>
        <w:tcBorders>
          <w:top w:val="double" w:sz="4" w:space="0" w:color="C1376A" w:themeColor="accent2"/>
        </w:tcBorders>
      </w:tcPr>
    </w:tblStylePr>
    <w:tblStylePr w:type="firstCol">
      <w:rPr>
        <w:b/>
        <w:bCs/>
      </w:rPr>
    </w:tblStylePr>
    <w:tblStylePr w:type="lastCol">
      <w:rPr>
        <w:b/>
        <w:bCs/>
      </w:rPr>
    </w:tblStylePr>
    <w:tblStylePr w:type="band1Vert">
      <w:tblPr/>
      <w:tcPr>
        <w:shd w:val="clear" w:color="auto" w:fill="F3D6E0" w:themeFill="accent2" w:themeFillTint="33"/>
      </w:tcPr>
    </w:tblStylePr>
    <w:tblStylePr w:type="band1Horz">
      <w:tblPr/>
      <w:tcPr>
        <w:shd w:val="clear" w:color="auto" w:fill="F3D6E0" w:themeFill="accent2" w:themeFillTint="33"/>
      </w:tcPr>
    </w:tblStylePr>
  </w:style>
  <w:style w:type="paragraph" w:customStyle="1" w:styleId="BulletList">
    <w:name w:val="Bullet List"/>
    <w:basedOn w:val="ListParagraph"/>
    <w:next w:val="Normal"/>
    <w:link w:val="BulletListChar"/>
    <w:qFormat/>
    <w:rsid w:val="00194B23"/>
    <w:pPr>
      <w:keepNext/>
      <w:keepLines/>
      <w:numPr>
        <w:numId w:val="27"/>
      </w:numPr>
      <w:ind w:left="714" w:hanging="357"/>
    </w:pPr>
  </w:style>
  <w:style w:type="character" w:customStyle="1" w:styleId="BulletListChar">
    <w:name w:val="Bullet List Char"/>
    <w:basedOn w:val="DefaultParagraphFont"/>
    <w:link w:val="BulletList"/>
    <w:rsid w:val="00194B23"/>
    <w:rPr>
      <w:rFonts w:ascii="Montserrat" w:eastAsia="Yu Gothic UI Light" w:hAnsi="Montserrat" w:cstheme="minorHAnsi"/>
      <w:color w:val="000000"/>
      <w:szCs w:val="27"/>
      <w:lang w:eastAsia="en-GB"/>
    </w:rPr>
  </w:style>
  <w:style w:type="paragraph" w:customStyle="1" w:styleId="font-claude-response-body">
    <w:name w:val="font-claude-response-body"/>
    <w:basedOn w:val="Normal"/>
    <w:rsid w:val="006208B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hitespace-normal">
    <w:name w:val="whitespace-normal"/>
    <w:basedOn w:val="Normal"/>
    <w:rsid w:val="006208B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642">
      <w:bodyDiv w:val="1"/>
      <w:marLeft w:val="0"/>
      <w:marRight w:val="0"/>
      <w:marTop w:val="0"/>
      <w:marBottom w:val="0"/>
      <w:divBdr>
        <w:top w:val="none" w:sz="0" w:space="0" w:color="auto"/>
        <w:left w:val="none" w:sz="0" w:space="0" w:color="auto"/>
        <w:bottom w:val="none" w:sz="0" w:space="0" w:color="auto"/>
        <w:right w:val="none" w:sz="0" w:space="0" w:color="auto"/>
      </w:divBdr>
    </w:div>
    <w:div w:id="124928396">
      <w:bodyDiv w:val="1"/>
      <w:marLeft w:val="0"/>
      <w:marRight w:val="0"/>
      <w:marTop w:val="0"/>
      <w:marBottom w:val="0"/>
      <w:divBdr>
        <w:top w:val="none" w:sz="0" w:space="0" w:color="auto"/>
        <w:left w:val="none" w:sz="0" w:space="0" w:color="auto"/>
        <w:bottom w:val="none" w:sz="0" w:space="0" w:color="auto"/>
        <w:right w:val="none" w:sz="0" w:space="0" w:color="auto"/>
      </w:divBdr>
      <w:divsChild>
        <w:div w:id="188301418">
          <w:marLeft w:val="0"/>
          <w:marRight w:val="0"/>
          <w:marTop w:val="60"/>
          <w:marBottom w:val="0"/>
          <w:divBdr>
            <w:top w:val="none" w:sz="0" w:space="0" w:color="auto"/>
            <w:left w:val="none" w:sz="0" w:space="0" w:color="auto"/>
            <w:bottom w:val="none" w:sz="0" w:space="0" w:color="auto"/>
            <w:right w:val="none" w:sz="0" w:space="0" w:color="auto"/>
          </w:divBdr>
        </w:div>
        <w:div w:id="974531769">
          <w:marLeft w:val="0"/>
          <w:marRight w:val="0"/>
          <w:marTop w:val="60"/>
          <w:marBottom w:val="0"/>
          <w:divBdr>
            <w:top w:val="none" w:sz="0" w:space="0" w:color="auto"/>
            <w:left w:val="none" w:sz="0" w:space="0" w:color="auto"/>
            <w:bottom w:val="none" w:sz="0" w:space="0" w:color="auto"/>
            <w:right w:val="none" w:sz="0" w:space="0" w:color="auto"/>
          </w:divBdr>
        </w:div>
        <w:div w:id="990985594">
          <w:marLeft w:val="0"/>
          <w:marRight w:val="0"/>
          <w:marTop w:val="60"/>
          <w:marBottom w:val="0"/>
          <w:divBdr>
            <w:top w:val="none" w:sz="0" w:space="0" w:color="auto"/>
            <w:left w:val="none" w:sz="0" w:space="0" w:color="auto"/>
            <w:bottom w:val="none" w:sz="0" w:space="0" w:color="auto"/>
            <w:right w:val="none" w:sz="0" w:space="0" w:color="auto"/>
          </w:divBdr>
        </w:div>
      </w:divsChild>
    </w:div>
    <w:div w:id="171342314">
      <w:bodyDiv w:val="1"/>
      <w:marLeft w:val="0"/>
      <w:marRight w:val="0"/>
      <w:marTop w:val="0"/>
      <w:marBottom w:val="0"/>
      <w:divBdr>
        <w:top w:val="none" w:sz="0" w:space="0" w:color="auto"/>
        <w:left w:val="none" w:sz="0" w:space="0" w:color="auto"/>
        <w:bottom w:val="none" w:sz="0" w:space="0" w:color="auto"/>
        <w:right w:val="none" w:sz="0" w:space="0" w:color="auto"/>
      </w:divBdr>
      <w:divsChild>
        <w:div w:id="1027291877">
          <w:marLeft w:val="0"/>
          <w:marRight w:val="0"/>
          <w:marTop w:val="60"/>
          <w:marBottom w:val="0"/>
          <w:divBdr>
            <w:top w:val="none" w:sz="0" w:space="0" w:color="auto"/>
            <w:left w:val="none" w:sz="0" w:space="0" w:color="auto"/>
            <w:bottom w:val="none" w:sz="0" w:space="0" w:color="auto"/>
            <w:right w:val="none" w:sz="0" w:space="0" w:color="auto"/>
          </w:divBdr>
        </w:div>
        <w:div w:id="1344628775">
          <w:marLeft w:val="0"/>
          <w:marRight w:val="0"/>
          <w:marTop w:val="60"/>
          <w:marBottom w:val="0"/>
          <w:divBdr>
            <w:top w:val="none" w:sz="0" w:space="0" w:color="auto"/>
            <w:left w:val="none" w:sz="0" w:space="0" w:color="auto"/>
            <w:bottom w:val="none" w:sz="0" w:space="0" w:color="auto"/>
            <w:right w:val="none" w:sz="0" w:space="0" w:color="auto"/>
          </w:divBdr>
        </w:div>
        <w:div w:id="1924800329">
          <w:marLeft w:val="0"/>
          <w:marRight w:val="0"/>
          <w:marTop w:val="60"/>
          <w:marBottom w:val="0"/>
          <w:divBdr>
            <w:top w:val="none" w:sz="0" w:space="0" w:color="auto"/>
            <w:left w:val="none" w:sz="0" w:space="0" w:color="auto"/>
            <w:bottom w:val="none" w:sz="0" w:space="0" w:color="auto"/>
            <w:right w:val="none" w:sz="0" w:space="0" w:color="auto"/>
          </w:divBdr>
        </w:div>
      </w:divsChild>
    </w:div>
    <w:div w:id="182205660">
      <w:bodyDiv w:val="1"/>
      <w:marLeft w:val="0"/>
      <w:marRight w:val="0"/>
      <w:marTop w:val="0"/>
      <w:marBottom w:val="0"/>
      <w:divBdr>
        <w:top w:val="none" w:sz="0" w:space="0" w:color="auto"/>
        <w:left w:val="none" w:sz="0" w:space="0" w:color="auto"/>
        <w:bottom w:val="none" w:sz="0" w:space="0" w:color="auto"/>
        <w:right w:val="none" w:sz="0" w:space="0" w:color="auto"/>
      </w:divBdr>
    </w:div>
    <w:div w:id="189997055">
      <w:bodyDiv w:val="1"/>
      <w:marLeft w:val="0"/>
      <w:marRight w:val="0"/>
      <w:marTop w:val="0"/>
      <w:marBottom w:val="0"/>
      <w:divBdr>
        <w:top w:val="none" w:sz="0" w:space="0" w:color="auto"/>
        <w:left w:val="none" w:sz="0" w:space="0" w:color="auto"/>
        <w:bottom w:val="none" w:sz="0" w:space="0" w:color="auto"/>
        <w:right w:val="none" w:sz="0" w:space="0" w:color="auto"/>
      </w:divBdr>
      <w:divsChild>
        <w:div w:id="693120766">
          <w:marLeft w:val="0"/>
          <w:marRight w:val="0"/>
          <w:marTop w:val="60"/>
          <w:marBottom w:val="0"/>
          <w:divBdr>
            <w:top w:val="none" w:sz="0" w:space="0" w:color="auto"/>
            <w:left w:val="none" w:sz="0" w:space="0" w:color="auto"/>
            <w:bottom w:val="none" w:sz="0" w:space="0" w:color="auto"/>
            <w:right w:val="none" w:sz="0" w:space="0" w:color="auto"/>
          </w:divBdr>
        </w:div>
        <w:div w:id="1262571582">
          <w:marLeft w:val="0"/>
          <w:marRight w:val="0"/>
          <w:marTop w:val="60"/>
          <w:marBottom w:val="0"/>
          <w:divBdr>
            <w:top w:val="none" w:sz="0" w:space="0" w:color="auto"/>
            <w:left w:val="none" w:sz="0" w:space="0" w:color="auto"/>
            <w:bottom w:val="none" w:sz="0" w:space="0" w:color="auto"/>
            <w:right w:val="none" w:sz="0" w:space="0" w:color="auto"/>
          </w:divBdr>
        </w:div>
        <w:div w:id="1538160407">
          <w:marLeft w:val="0"/>
          <w:marRight w:val="0"/>
          <w:marTop w:val="60"/>
          <w:marBottom w:val="0"/>
          <w:divBdr>
            <w:top w:val="none" w:sz="0" w:space="0" w:color="auto"/>
            <w:left w:val="none" w:sz="0" w:space="0" w:color="auto"/>
            <w:bottom w:val="none" w:sz="0" w:space="0" w:color="auto"/>
            <w:right w:val="none" w:sz="0" w:space="0" w:color="auto"/>
          </w:divBdr>
        </w:div>
      </w:divsChild>
    </w:div>
    <w:div w:id="193689013">
      <w:bodyDiv w:val="1"/>
      <w:marLeft w:val="0"/>
      <w:marRight w:val="0"/>
      <w:marTop w:val="0"/>
      <w:marBottom w:val="0"/>
      <w:divBdr>
        <w:top w:val="none" w:sz="0" w:space="0" w:color="auto"/>
        <w:left w:val="none" w:sz="0" w:space="0" w:color="auto"/>
        <w:bottom w:val="none" w:sz="0" w:space="0" w:color="auto"/>
        <w:right w:val="none" w:sz="0" w:space="0" w:color="auto"/>
      </w:divBdr>
    </w:div>
    <w:div w:id="222301269">
      <w:bodyDiv w:val="1"/>
      <w:marLeft w:val="0"/>
      <w:marRight w:val="0"/>
      <w:marTop w:val="0"/>
      <w:marBottom w:val="0"/>
      <w:divBdr>
        <w:top w:val="none" w:sz="0" w:space="0" w:color="auto"/>
        <w:left w:val="none" w:sz="0" w:space="0" w:color="auto"/>
        <w:bottom w:val="none" w:sz="0" w:space="0" w:color="auto"/>
        <w:right w:val="none" w:sz="0" w:space="0" w:color="auto"/>
      </w:divBdr>
      <w:divsChild>
        <w:div w:id="735009966">
          <w:marLeft w:val="0"/>
          <w:marRight w:val="0"/>
          <w:marTop w:val="0"/>
          <w:marBottom w:val="0"/>
          <w:divBdr>
            <w:top w:val="none" w:sz="0" w:space="0" w:color="auto"/>
            <w:left w:val="none" w:sz="0" w:space="0" w:color="auto"/>
            <w:bottom w:val="none" w:sz="0" w:space="0" w:color="auto"/>
            <w:right w:val="none" w:sz="0" w:space="0" w:color="auto"/>
          </w:divBdr>
          <w:divsChild>
            <w:div w:id="1121073701">
              <w:marLeft w:val="0"/>
              <w:marRight w:val="0"/>
              <w:marTop w:val="0"/>
              <w:marBottom w:val="0"/>
              <w:divBdr>
                <w:top w:val="none" w:sz="0" w:space="0" w:color="auto"/>
                <w:left w:val="none" w:sz="0" w:space="0" w:color="auto"/>
                <w:bottom w:val="none" w:sz="0" w:space="0" w:color="auto"/>
                <w:right w:val="none" w:sz="0" w:space="0" w:color="auto"/>
              </w:divBdr>
              <w:divsChild>
                <w:div w:id="9284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90">
          <w:marLeft w:val="0"/>
          <w:marRight w:val="0"/>
          <w:marTop w:val="0"/>
          <w:marBottom w:val="0"/>
          <w:divBdr>
            <w:top w:val="none" w:sz="0" w:space="0" w:color="auto"/>
            <w:left w:val="none" w:sz="0" w:space="0" w:color="auto"/>
            <w:bottom w:val="none" w:sz="0" w:space="0" w:color="auto"/>
            <w:right w:val="none" w:sz="0" w:space="0" w:color="auto"/>
          </w:divBdr>
          <w:divsChild>
            <w:div w:id="813058208">
              <w:marLeft w:val="0"/>
              <w:marRight w:val="0"/>
              <w:marTop w:val="0"/>
              <w:marBottom w:val="0"/>
              <w:divBdr>
                <w:top w:val="none" w:sz="0" w:space="0" w:color="auto"/>
                <w:left w:val="none" w:sz="0" w:space="0" w:color="auto"/>
                <w:bottom w:val="none" w:sz="0" w:space="0" w:color="auto"/>
                <w:right w:val="none" w:sz="0" w:space="0" w:color="auto"/>
              </w:divBdr>
              <w:divsChild>
                <w:div w:id="2135097722">
                  <w:marLeft w:val="0"/>
                  <w:marRight w:val="0"/>
                  <w:marTop w:val="0"/>
                  <w:marBottom w:val="0"/>
                  <w:divBdr>
                    <w:top w:val="none" w:sz="0" w:space="0" w:color="auto"/>
                    <w:left w:val="none" w:sz="0" w:space="0" w:color="auto"/>
                    <w:bottom w:val="none" w:sz="0" w:space="0" w:color="auto"/>
                    <w:right w:val="none" w:sz="0" w:space="0" w:color="auto"/>
                  </w:divBdr>
                  <w:divsChild>
                    <w:div w:id="15381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29916">
          <w:marLeft w:val="0"/>
          <w:marRight w:val="0"/>
          <w:marTop w:val="0"/>
          <w:marBottom w:val="0"/>
          <w:divBdr>
            <w:top w:val="none" w:sz="0" w:space="0" w:color="auto"/>
            <w:left w:val="none" w:sz="0" w:space="0" w:color="auto"/>
            <w:bottom w:val="none" w:sz="0" w:space="0" w:color="auto"/>
            <w:right w:val="none" w:sz="0" w:space="0" w:color="auto"/>
          </w:divBdr>
          <w:divsChild>
            <w:div w:id="4216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4000">
      <w:bodyDiv w:val="1"/>
      <w:marLeft w:val="0"/>
      <w:marRight w:val="0"/>
      <w:marTop w:val="0"/>
      <w:marBottom w:val="0"/>
      <w:divBdr>
        <w:top w:val="none" w:sz="0" w:space="0" w:color="auto"/>
        <w:left w:val="none" w:sz="0" w:space="0" w:color="auto"/>
        <w:bottom w:val="none" w:sz="0" w:space="0" w:color="auto"/>
        <w:right w:val="none" w:sz="0" w:space="0" w:color="auto"/>
      </w:divBdr>
      <w:divsChild>
        <w:div w:id="46881855">
          <w:marLeft w:val="0"/>
          <w:marRight w:val="0"/>
          <w:marTop w:val="0"/>
          <w:marBottom w:val="120"/>
          <w:divBdr>
            <w:top w:val="none" w:sz="0" w:space="0" w:color="auto"/>
            <w:left w:val="none" w:sz="0" w:space="0" w:color="auto"/>
            <w:bottom w:val="none" w:sz="0" w:space="0" w:color="auto"/>
            <w:right w:val="none" w:sz="0" w:space="0" w:color="auto"/>
          </w:divBdr>
        </w:div>
        <w:div w:id="759251341">
          <w:marLeft w:val="0"/>
          <w:marRight w:val="0"/>
          <w:marTop w:val="0"/>
          <w:marBottom w:val="120"/>
          <w:divBdr>
            <w:top w:val="none" w:sz="0" w:space="0" w:color="auto"/>
            <w:left w:val="none" w:sz="0" w:space="0" w:color="auto"/>
            <w:bottom w:val="none" w:sz="0" w:space="0" w:color="auto"/>
            <w:right w:val="none" w:sz="0" w:space="0" w:color="auto"/>
          </w:divBdr>
        </w:div>
        <w:div w:id="767509133">
          <w:marLeft w:val="0"/>
          <w:marRight w:val="0"/>
          <w:marTop w:val="0"/>
          <w:marBottom w:val="120"/>
          <w:divBdr>
            <w:top w:val="none" w:sz="0" w:space="0" w:color="auto"/>
            <w:left w:val="none" w:sz="0" w:space="0" w:color="auto"/>
            <w:bottom w:val="none" w:sz="0" w:space="0" w:color="auto"/>
            <w:right w:val="none" w:sz="0" w:space="0" w:color="auto"/>
          </w:divBdr>
        </w:div>
        <w:div w:id="1479228143">
          <w:marLeft w:val="0"/>
          <w:marRight w:val="0"/>
          <w:marTop w:val="0"/>
          <w:marBottom w:val="120"/>
          <w:divBdr>
            <w:top w:val="none" w:sz="0" w:space="0" w:color="auto"/>
            <w:left w:val="none" w:sz="0" w:space="0" w:color="auto"/>
            <w:bottom w:val="none" w:sz="0" w:space="0" w:color="auto"/>
            <w:right w:val="none" w:sz="0" w:space="0" w:color="auto"/>
          </w:divBdr>
        </w:div>
        <w:div w:id="1534804843">
          <w:marLeft w:val="0"/>
          <w:marRight w:val="0"/>
          <w:marTop w:val="0"/>
          <w:marBottom w:val="120"/>
          <w:divBdr>
            <w:top w:val="none" w:sz="0" w:space="0" w:color="auto"/>
            <w:left w:val="none" w:sz="0" w:space="0" w:color="auto"/>
            <w:bottom w:val="none" w:sz="0" w:space="0" w:color="auto"/>
            <w:right w:val="none" w:sz="0" w:space="0" w:color="auto"/>
          </w:divBdr>
        </w:div>
        <w:div w:id="2051222872">
          <w:marLeft w:val="0"/>
          <w:marRight w:val="0"/>
          <w:marTop w:val="0"/>
          <w:marBottom w:val="120"/>
          <w:divBdr>
            <w:top w:val="none" w:sz="0" w:space="0" w:color="auto"/>
            <w:left w:val="none" w:sz="0" w:space="0" w:color="auto"/>
            <w:bottom w:val="none" w:sz="0" w:space="0" w:color="auto"/>
            <w:right w:val="none" w:sz="0" w:space="0" w:color="auto"/>
          </w:divBdr>
        </w:div>
      </w:divsChild>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9360764">
      <w:bodyDiv w:val="1"/>
      <w:marLeft w:val="0"/>
      <w:marRight w:val="0"/>
      <w:marTop w:val="0"/>
      <w:marBottom w:val="0"/>
      <w:divBdr>
        <w:top w:val="none" w:sz="0" w:space="0" w:color="auto"/>
        <w:left w:val="none" w:sz="0" w:space="0" w:color="auto"/>
        <w:bottom w:val="none" w:sz="0" w:space="0" w:color="auto"/>
        <w:right w:val="none" w:sz="0" w:space="0" w:color="auto"/>
      </w:divBdr>
    </w:div>
    <w:div w:id="287050100">
      <w:bodyDiv w:val="1"/>
      <w:marLeft w:val="0"/>
      <w:marRight w:val="0"/>
      <w:marTop w:val="0"/>
      <w:marBottom w:val="0"/>
      <w:divBdr>
        <w:top w:val="none" w:sz="0" w:space="0" w:color="auto"/>
        <w:left w:val="none" w:sz="0" w:space="0" w:color="auto"/>
        <w:bottom w:val="none" w:sz="0" w:space="0" w:color="auto"/>
        <w:right w:val="none" w:sz="0" w:space="0" w:color="auto"/>
      </w:divBdr>
      <w:divsChild>
        <w:div w:id="674578830">
          <w:marLeft w:val="0"/>
          <w:marRight w:val="0"/>
          <w:marTop w:val="0"/>
          <w:marBottom w:val="0"/>
          <w:divBdr>
            <w:top w:val="none" w:sz="0" w:space="0" w:color="auto"/>
            <w:left w:val="none" w:sz="0" w:space="0" w:color="auto"/>
            <w:bottom w:val="none" w:sz="0" w:space="0" w:color="auto"/>
            <w:right w:val="none" w:sz="0" w:space="0" w:color="auto"/>
          </w:divBdr>
        </w:div>
        <w:div w:id="1413434064">
          <w:marLeft w:val="0"/>
          <w:marRight w:val="0"/>
          <w:marTop w:val="0"/>
          <w:marBottom w:val="0"/>
          <w:divBdr>
            <w:top w:val="none" w:sz="0" w:space="0" w:color="auto"/>
            <w:left w:val="none" w:sz="0" w:space="0" w:color="auto"/>
            <w:bottom w:val="none" w:sz="0" w:space="0" w:color="auto"/>
            <w:right w:val="none" w:sz="0" w:space="0" w:color="auto"/>
          </w:divBdr>
          <w:divsChild>
            <w:div w:id="875317609">
              <w:marLeft w:val="0"/>
              <w:marRight w:val="0"/>
              <w:marTop w:val="0"/>
              <w:marBottom w:val="0"/>
              <w:divBdr>
                <w:top w:val="none" w:sz="0" w:space="0" w:color="auto"/>
                <w:left w:val="none" w:sz="0" w:space="0" w:color="auto"/>
                <w:bottom w:val="none" w:sz="0" w:space="0" w:color="auto"/>
                <w:right w:val="none" w:sz="0" w:space="0" w:color="auto"/>
              </w:divBdr>
              <w:divsChild>
                <w:div w:id="6228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62062">
      <w:bodyDiv w:val="1"/>
      <w:marLeft w:val="0"/>
      <w:marRight w:val="0"/>
      <w:marTop w:val="0"/>
      <w:marBottom w:val="0"/>
      <w:divBdr>
        <w:top w:val="none" w:sz="0" w:space="0" w:color="auto"/>
        <w:left w:val="none" w:sz="0" w:space="0" w:color="auto"/>
        <w:bottom w:val="none" w:sz="0" w:space="0" w:color="auto"/>
        <w:right w:val="none" w:sz="0" w:space="0" w:color="auto"/>
      </w:divBdr>
    </w:div>
    <w:div w:id="441000525">
      <w:bodyDiv w:val="1"/>
      <w:marLeft w:val="0"/>
      <w:marRight w:val="0"/>
      <w:marTop w:val="0"/>
      <w:marBottom w:val="0"/>
      <w:divBdr>
        <w:top w:val="none" w:sz="0" w:space="0" w:color="auto"/>
        <w:left w:val="none" w:sz="0" w:space="0" w:color="auto"/>
        <w:bottom w:val="none" w:sz="0" w:space="0" w:color="auto"/>
        <w:right w:val="none" w:sz="0" w:space="0" w:color="auto"/>
      </w:divBdr>
    </w:div>
    <w:div w:id="442530818">
      <w:bodyDiv w:val="1"/>
      <w:marLeft w:val="0"/>
      <w:marRight w:val="0"/>
      <w:marTop w:val="0"/>
      <w:marBottom w:val="0"/>
      <w:divBdr>
        <w:top w:val="none" w:sz="0" w:space="0" w:color="auto"/>
        <w:left w:val="none" w:sz="0" w:space="0" w:color="auto"/>
        <w:bottom w:val="none" w:sz="0" w:space="0" w:color="auto"/>
        <w:right w:val="none" w:sz="0" w:space="0" w:color="auto"/>
      </w:divBdr>
    </w:div>
    <w:div w:id="454562730">
      <w:bodyDiv w:val="1"/>
      <w:marLeft w:val="0"/>
      <w:marRight w:val="0"/>
      <w:marTop w:val="0"/>
      <w:marBottom w:val="0"/>
      <w:divBdr>
        <w:top w:val="none" w:sz="0" w:space="0" w:color="auto"/>
        <w:left w:val="none" w:sz="0" w:space="0" w:color="auto"/>
        <w:bottom w:val="none" w:sz="0" w:space="0" w:color="auto"/>
        <w:right w:val="none" w:sz="0" w:space="0" w:color="auto"/>
      </w:divBdr>
    </w:div>
    <w:div w:id="463235267">
      <w:bodyDiv w:val="1"/>
      <w:marLeft w:val="0"/>
      <w:marRight w:val="0"/>
      <w:marTop w:val="0"/>
      <w:marBottom w:val="0"/>
      <w:divBdr>
        <w:top w:val="none" w:sz="0" w:space="0" w:color="auto"/>
        <w:left w:val="none" w:sz="0" w:space="0" w:color="auto"/>
        <w:bottom w:val="none" w:sz="0" w:space="0" w:color="auto"/>
        <w:right w:val="none" w:sz="0" w:space="0" w:color="auto"/>
      </w:divBdr>
    </w:div>
    <w:div w:id="470901762">
      <w:bodyDiv w:val="1"/>
      <w:marLeft w:val="0"/>
      <w:marRight w:val="0"/>
      <w:marTop w:val="0"/>
      <w:marBottom w:val="0"/>
      <w:divBdr>
        <w:top w:val="none" w:sz="0" w:space="0" w:color="auto"/>
        <w:left w:val="none" w:sz="0" w:space="0" w:color="auto"/>
        <w:bottom w:val="none" w:sz="0" w:space="0" w:color="auto"/>
        <w:right w:val="none" w:sz="0" w:space="0" w:color="auto"/>
      </w:divBdr>
    </w:div>
    <w:div w:id="478617908">
      <w:bodyDiv w:val="1"/>
      <w:marLeft w:val="0"/>
      <w:marRight w:val="0"/>
      <w:marTop w:val="0"/>
      <w:marBottom w:val="0"/>
      <w:divBdr>
        <w:top w:val="none" w:sz="0" w:space="0" w:color="auto"/>
        <w:left w:val="none" w:sz="0" w:space="0" w:color="auto"/>
        <w:bottom w:val="none" w:sz="0" w:space="0" w:color="auto"/>
        <w:right w:val="none" w:sz="0" w:space="0" w:color="auto"/>
      </w:divBdr>
      <w:divsChild>
        <w:div w:id="292636531">
          <w:marLeft w:val="0"/>
          <w:marRight w:val="0"/>
          <w:marTop w:val="60"/>
          <w:marBottom w:val="0"/>
          <w:divBdr>
            <w:top w:val="none" w:sz="0" w:space="0" w:color="auto"/>
            <w:left w:val="none" w:sz="0" w:space="0" w:color="auto"/>
            <w:bottom w:val="none" w:sz="0" w:space="0" w:color="auto"/>
            <w:right w:val="none" w:sz="0" w:space="0" w:color="auto"/>
          </w:divBdr>
        </w:div>
        <w:div w:id="570194339">
          <w:marLeft w:val="0"/>
          <w:marRight w:val="0"/>
          <w:marTop w:val="60"/>
          <w:marBottom w:val="0"/>
          <w:divBdr>
            <w:top w:val="none" w:sz="0" w:space="0" w:color="auto"/>
            <w:left w:val="none" w:sz="0" w:space="0" w:color="auto"/>
            <w:bottom w:val="none" w:sz="0" w:space="0" w:color="auto"/>
            <w:right w:val="none" w:sz="0" w:space="0" w:color="auto"/>
          </w:divBdr>
        </w:div>
        <w:div w:id="1199509796">
          <w:marLeft w:val="0"/>
          <w:marRight w:val="0"/>
          <w:marTop w:val="60"/>
          <w:marBottom w:val="0"/>
          <w:divBdr>
            <w:top w:val="none" w:sz="0" w:space="0" w:color="auto"/>
            <w:left w:val="none" w:sz="0" w:space="0" w:color="auto"/>
            <w:bottom w:val="none" w:sz="0" w:space="0" w:color="auto"/>
            <w:right w:val="none" w:sz="0" w:space="0" w:color="auto"/>
          </w:divBdr>
        </w:div>
      </w:divsChild>
    </w:div>
    <w:div w:id="522746688">
      <w:bodyDiv w:val="1"/>
      <w:marLeft w:val="0"/>
      <w:marRight w:val="0"/>
      <w:marTop w:val="0"/>
      <w:marBottom w:val="0"/>
      <w:divBdr>
        <w:top w:val="none" w:sz="0" w:space="0" w:color="auto"/>
        <w:left w:val="none" w:sz="0" w:space="0" w:color="auto"/>
        <w:bottom w:val="none" w:sz="0" w:space="0" w:color="auto"/>
        <w:right w:val="none" w:sz="0" w:space="0" w:color="auto"/>
      </w:divBdr>
    </w:div>
    <w:div w:id="565457026">
      <w:bodyDiv w:val="1"/>
      <w:marLeft w:val="0"/>
      <w:marRight w:val="0"/>
      <w:marTop w:val="0"/>
      <w:marBottom w:val="0"/>
      <w:divBdr>
        <w:top w:val="none" w:sz="0" w:space="0" w:color="auto"/>
        <w:left w:val="none" w:sz="0" w:space="0" w:color="auto"/>
        <w:bottom w:val="none" w:sz="0" w:space="0" w:color="auto"/>
        <w:right w:val="none" w:sz="0" w:space="0" w:color="auto"/>
      </w:divBdr>
      <w:divsChild>
        <w:div w:id="1450512378">
          <w:marLeft w:val="0"/>
          <w:marRight w:val="0"/>
          <w:marTop w:val="0"/>
          <w:marBottom w:val="0"/>
          <w:divBdr>
            <w:top w:val="none" w:sz="0" w:space="0" w:color="auto"/>
            <w:left w:val="none" w:sz="0" w:space="0" w:color="auto"/>
            <w:bottom w:val="none" w:sz="0" w:space="0" w:color="auto"/>
            <w:right w:val="none" w:sz="0" w:space="0" w:color="auto"/>
          </w:divBdr>
          <w:divsChild>
            <w:div w:id="45958365">
              <w:marLeft w:val="0"/>
              <w:marRight w:val="0"/>
              <w:marTop w:val="60"/>
              <w:marBottom w:val="0"/>
              <w:divBdr>
                <w:top w:val="none" w:sz="0" w:space="0" w:color="auto"/>
                <w:left w:val="none" w:sz="0" w:space="0" w:color="auto"/>
                <w:bottom w:val="none" w:sz="0" w:space="0" w:color="auto"/>
                <w:right w:val="none" w:sz="0" w:space="0" w:color="auto"/>
              </w:divBdr>
            </w:div>
            <w:div w:id="1187526293">
              <w:marLeft w:val="0"/>
              <w:marRight w:val="0"/>
              <w:marTop w:val="60"/>
              <w:marBottom w:val="0"/>
              <w:divBdr>
                <w:top w:val="none" w:sz="0" w:space="0" w:color="auto"/>
                <w:left w:val="none" w:sz="0" w:space="0" w:color="auto"/>
                <w:bottom w:val="none" w:sz="0" w:space="0" w:color="auto"/>
                <w:right w:val="none" w:sz="0" w:space="0" w:color="auto"/>
              </w:divBdr>
            </w:div>
            <w:div w:id="2002734678">
              <w:marLeft w:val="0"/>
              <w:marRight w:val="0"/>
              <w:marTop w:val="60"/>
              <w:marBottom w:val="0"/>
              <w:divBdr>
                <w:top w:val="none" w:sz="0" w:space="0" w:color="auto"/>
                <w:left w:val="none" w:sz="0" w:space="0" w:color="auto"/>
                <w:bottom w:val="none" w:sz="0" w:space="0" w:color="auto"/>
                <w:right w:val="none" w:sz="0" w:space="0" w:color="auto"/>
              </w:divBdr>
            </w:div>
          </w:divsChild>
        </w:div>
        <w:div w:id="1693729314">
          <w:marLeft w:val="0"/>
          <w:marRight w:val="0"/>
          <w:marTop w:val="0"/>
          <w:marBottom w:val="0"/>
          <w:divBdr>
            <w:top w:val="none" w:sz="0" w:space="0" w:color="auto"/>
            <w:left w:val="none" w:sz="0" w:space="0" w:color="auto"/>
            <w:bottom w:val="none" w:sz="0" w:space="0" w:color="auto"/>
            <w:right w:val="none" w:sz="0" w:space="0" w:color="auto"/>
          </w:divBdr>
          <w:divsChild>
            <w:div w:id="17934045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97834463">
      <w:bodyDiv w:val="1"/>
      <w:marLeft w:val="0"/>
      <w:marRight w:val="0"/>
      <w:marTop w:val="0"/>
      <w:marBottom w:val="0"/>
      <w:divBdr>
        <w:top w:val="none" w:sz="0" w:space="0" w:color="auto"/>
        <w:left w:val="none" w:sz="0" w:space="0" w:color="auto"/>
        <w:bottom w:val="none" w:sz="0" w:space="0" w:color="auto"/>
        <w:right w:val="none" w:sz="0" w:space="0" w:color="auto"/>
      </w:divBdr>
    </w:div>
    <w:div w:id="631405787">
      <w:bodyDiv w:val="1"/>
      <w:marLeft w:val="0"/>
      <w:marRight w:val="0"/>
      <w:marTop w:val="0"/>
      <w:marBottom w:val="0"/>
      <w:divBdr>
        <w:top w:val="none" w:sz="0" w:space="0" w:color="auto"/>
        <w:left w:val="none" w:sz="0" w:space="0" w:color="auto"/>
        <w:bottom w:val="none" w:sz="0" w:space="0" w:color="auto"/>
        <w:right w:val="none" w:sz="0" w:space="0" w:color="auto"/>
      </w:divBdr>
      <w:divsChild>
        <w:div w:id="258950014">
          <w:marLeft w:val="0"/>
          <w:marRight w:val="0"/>
          <w:marTop w:val="60"/>
          <w:marBottom w:val="0"/>
          <w:divBdr>
            <w:top w:val="none" w:sz="0" w:space="0" w:color="auto"/>
            <w:left w:val="none" w:sz="0" w:space="0" w:color="auto"/>
            <w:bottom w:val="none" w:sz="0" w:space="0" w:color="auto"/>
            <w:right w:val="none" w:sz="0" w:space="0" w:color="auto"/>
          </w:divBdr>
        </w:div>
        <w:div w:id="672991930">
          <w:marLeft w:val="0"/>
          <w:marRight w:val="0"/>
          <w:marTop w:val="60"/>
          <w:marBottom w:val="0"/>
          <w:divBdr>
            <w:top w:val="none" w:sz="0" w:space="0" w:color="auto"/>
            <w:left w:val="none" w:sz="0" w:space="0" w:color="auto"/>
            <w:bottom w:val="none" w:sz="0" w:space="0" w:color="auto"/>
            <w:right w:val="none" w:sz="0" w:space="0" w:color="auto"/>
          </w:divBdr>
        </w:div>
        <w:div w:id="1141119612">
          <w:marLeft w:val="0"/>
          <w:marRight w:val="0"/>
          <w:marTop w:val="60"/>
          <w:marBottom w:val="0"/>
          <w:divBdr>
            <w:top w:val="none" w:sz="0" w:space="0" w:color="auto"/>
            <w:left w:val="none" w:sz="0" w:space="0" w:color="auto"/>
            <w:bottom w:val="none" w:sz="0" w:space="0" w:color="auto"/>
            <w:right w:val="none" w:sz="0" w:space="0" w:color="auto"/>
          </w:divBdr>
        </w:div>
      </w:divsChild>
    </w:div>
    <w:div w:id="648830991">
      <w:bodyDiv w:val="1"/>
      <w:marLeft w:val="0"/>
      <w:marRight w:val="0"/>
      <w:marTop w:val="0"/>
      <w:marBottom w:val="0"/>
      <w:divBdr>
        <w:top w:val="none" w:sz="0" w:space="0" w:color="auto"/>
        <w:left w:val="none" w:sz="0" w:space="0" w:color="auto"/>
        <w:bottom w:val="none" w:sz="0" w:space="0" w:color="auto"/>
        <w:right w:val="none" w:sz="0" w:space="0" w:color="auto"/>
      </w:divBdr>
    </w:div>
    <w:div w:id="716054952">
      <w:bodyDiv w:val="1"/>
      <w:marLeft w:val="0"/>
      <w:marRight w:val="0"/>
      <w:marTop w:val="0"/>
      <w:marBottom w:val="0"/>
      <w:divBdr>
        <w:top w:val="none" w:sz="0" w:space="0" w:color="auto"/>
        <w:left w:val="none" w:sz="0" w:space="0" w:color="auto"/>
        <w:bottom w:val="none" w:sz="0" w:space="0" w:color="auto"/>
        <w:right w:val="none" w:sz="0" w:space="0" w:color="auto"/>
      </w:divBdr>
      <w:divsChild>
        <w:div w:id="92014166">
          <w:marLeft w:val="0"/>
          <w:marRight w:val="0"/>
          <w:marTop w:val="60"/>
          <w:marBottom w:val="0"/>
          <w:divBdr>
            <w:top w:val="none" w:sz="0" w:space="0" w:color="auto"/>
            <w:left w:val="none" w:sz="0" w:space="0" w:color="auto"/>
            <w:bottom w:val="none" w:sz="0" w:space="0" w:color="auto"/>
            <w:right w:val="none" w:sz="0" w:space="0" w:color="auto"/>
          </w:divBdr>
        </w:div>
        <w:div w:id="607931181">
          <w:marLeft w:val="0"/>
          <w:marRight w:val="0"/>
          <w:marTop w:val="60"/>
          <w:marBottom w:val="0"/>
          <w:divBdr>
            <w:top w:val="none" w:sz="0" w:space="0" w:color="auto"/>
            <w:left w:val="none" w:sz="0" w:space="0" w:color="auto"/>
            <w:bottom w:val="none" w:sz="0" w:space="0" w:color="auto"/>
            <w:right w:val="none" w:sz="0" w:space="0" w:color="auto"/>
          </w:divBdr>
        </w:div>
        <w:div w:id="1758405781">
          <w:marLeft w:val="0"/>
          <w:marRight w:val="0"/>
          <w:marTop w:val="60"/>
          <w:marBottom w:val="0"/>
          <w:divBdr>
            <w:top w:val="none" w:sz="0" w:space="0" w:color="auto"/>
            <w:left w:val="none" w:sz="0" w:space="0" w:color="auto"/>
            <w:bottom w:val="none" w:sz="0" w:space="0" w:color="auto"/>
            <w:right w:val="none" w:sz="0" w:space="0" w:color="auto"/>
          </w:divBdr>
        </w:div>
      </w:divsChild>
    </w:div>
    <w:div w:id="718817599">
      <w:bodyDiv w:val="1"/>
      <w:marLeft w:val="0"/>
      <w:marRight w:val="0"/>
      <w:marTop w:val="0"/>
      <w:marBottom w:val="0"/>
      <w:divBdr>
        <w:top w:val="none" w:sz="0" w:space="0" w:color="auto"/>
        <w:left w:val="none" w:sz="0" w:space="0" w:color="auto"/>
        <w:bottom w:val="none" w:sz="0" w:space="0" w:color="auto"/>
        <w:right w:val="none" w:sz="0" w:space="0" w:color="auto"/>
      </w:divBdr>
      <w:divsChild>
        <w:div w:id="329066284">
          <w:marLeft w:val="0"/>
          <w:marRight w:val="0"/>
          <w:marTop w:val="0"/>
          <w:marBottom w:val="0"/>
          <w:divBdr>
            <w:top w:val="none" w:sz="0" w:space="0" w:color="auto"/>
            <w:left w:val="none" w:sz="0" w:space="0" w:color="auto"/>
            <w:bottom w:val="none" w:sz="0" w:space="0" w:color="auto"/>
            <w:right w:val="none" w:sz="0" w:space="0" w:color="auto"/>
          </w:divBdr>
          <w:divsChild>
            <w:div w:id="1655644026">
              <w:marLeft w:val="0"/>
              <w:marRight w:val="0"/>
              <w:marTop w:val="0"/>
              <w:marBottom w:val="0"/>
              <w:divBdr>
                <w:top w:val="none" w:sz="0" w:space="0" w:color="auto"/>
                <w:left w:val="none" w:sz="0" w:space="0" w:color="auto"/>
                <w:bottom w:val="none" w:sz="0" w:space="0" w:color="auto"/>
                <w:right w:val="none" w:sz="0" w:space="0" w:color="auto"/>
              </w:divBdr>
              <w:divsChild>
                <w:div w:id="20554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740">
          <w:marLeft w:val="0"/>
          <w:marRight w:val="0"/>
          <w:marTop w:val="0"/>
          <w:marBottom w:val="0"/>
          <w:divBdr>
            <w:top w:val="none" w:sz="0" w:space="0" w:color="auto"/>
            <w:left w:val="none" w:sz="0" w:space="0" w:color="auto"/>
            <w:bottom w:val="none" w:sz="0" w:space="0" w:color="auto"/>
            <w:right w:val="none" w:sz="0" w:space="0" w:color="auto"/>
          </w:divBdr>
          <w:divsChild>
            <w:div w:id="1731265197">
              <w:marLeft w:val="0"/>
              <w:marRight w:val="0"/>
              <w:marTop w:val="0"/>
              <w:marBottom w:val="0"/>
              <w:divBdr>
                <w:top w:val="none" w:sz="0" w:space="0" w:color="auto"/>
                <w:left w:val="none" w:sz="0" w:space="0" w:color="auto"/>
                <w:bottom w:val="none" w:sz="0" w:space="0" w:color="auto"/>
                <w:right w:val="none" w:sz="0" w:space="0" w:color="auto"/>
              </w:divBdr>
            </w:div>
          </w:divsChild>
        </w:div>
        <w:div w:id="1059088020">
          <w:marLeft w:val="0"/>
          <w:marRight w:val="0"/>
          <w:marTop w:val="0"/>
          <w:marBottom w:val="0"/>
          <w:divBdr>
            <w:top w:val="none" w:sz="0" w:space="0" w:color="auto"/>
            <w:left w:val="none" w:sz="0" w:space="0" w:color="auto"/>
            <w:bottom w:val="none" w:sz="0" w:space="0" w:color="auto"/>
            <w:right w:val="none" w:sz="0" w:space="0" w:color="auto"/>
          </w:divBdr>
          <w:divsChild>
            <w:div w:id="343240436">
              <w:marLeft w:val="0"/>
              <w:marRight w:val="0"/>
              <w:marTop w:val="0"/>
              <w:marBottom w:val="0"/>
              <w:divBdr>
                <w:top w:val="none" w:sz="0" w:space="0" w:color="auto"/>
                <w:left w:val="none" w:sz="0" w:space="0" w:color="auto"/>
                <w:bottom w:val="none" w:sz="0" w:space="0" w:color="auto"/>
                <w:right w:val="none" w:sz="0" w:space="0" w:color="auto"/>
              </w:divBdr>
              <w:divsChild>
                <w:div w:id="334455799">
                  <w:marLeft w:val="0"/>
                  <w:marRight w:val="0"/>
                  <w:marTop w:val="0"/>
                  <w:marBottom w:val="0"/>
                  <w:divBdr>
                    <w:top w:val="none" w:sz="0" w:space="0" w:color="auto"/>
                    <w:left w:val="none" w:sz="0" w:space="0" w:color="auto"/>
                    <w:bottom w:val="none" w:sz="0" w:space="0" w:color="auto"/>
                    <w:right w:val="none" w:sz="0" w:space="0" w:color="auto"/>
                  </w:divBdr>
                  <w:divsChild>
                    <w:div w:id="3160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3330">
      <w:bodyDiv w:val="1"/>
      <w:marLeft w:val="0"/>
      <w:marRight w:val="0"/>
      <w:marTop w:val="0"/>
      <w:marBottom w:val="0"/>
      <w:divBdr>
        <w:top w:val="none" w:sz="0" w:space="0" w:color="auto"/>
        <w:left w:val="none" w:sz="0" w:space="0" w:color="auto"/>
        <w:bottom w:val="none" w:sz="0" w:space="0" w:color="auto"/>
        <w:right w:val="none" w:sz="0" w:space="0" w:color="auto"/>
      </w:divBdr>
    </w:div>
    <w:div w:id="766773307">
      <w:bodyDiv w:val="1"/>
      <w:marLeft w:val="0"/>
      <w:marRight w:val="0"/>
      <w:marTop w:val="0"/>
      <w:marBottom w:val="0"/>
      <w:divBdr>
        <w:top w:val="none" w:sz="0" w:space="0" w:color="auto"/>
        <w:left w:val="none" w:sz="0" w:space="0" w:color="auto"/>
        <w:bottom w:val="none" w:sz="0" w:space="0" w:color="auto"/>
        <w:right w:val="none" w:sz="0" w:space="0" w:color="auto"/>
      </w:divBdr>
      <w:divsChild>
        <w:div w:id="19209229">
          <w:marLeft w:val="0"/>
          <w:marRight w:val="0"/>
          <w:marTop w:val="60"/>
          <w:marBottom w:val="0"/>
          <w:divBdr>
            <w:top w:val="none" w:sz="0" w:space="0" w:color="auto"/>
            <w:left w:val="none" w:sz="0" w:space="0" w:color="auto"/>
            <w:bottom w:val="none" w:sz="0" w:space="0" w:color="auto"/>
            <w:right w:val="none" w:sz="0" w:space="0" w:color="auto"/>
          </w:divBdr>
        </w:div>
        <w:div w:id="832725479">
          <w:marLeft w:val="0"/>
          <w:marRight w:val="0"/>
          <w:marTop w:val="60"/>
          <w:marBottom w:val="0"/>
          <w:divBdr>
            <w:top w:val="none" w:sz="0" w:space="0" w:color="auto"/>
            <w:left w:val="none" w:sz="0" w:space="0" w:color="auto"/>
            <w:bottom w:val="none" w:sz="0" w:space="0" w:color="auto"/>
            <w:right w:val="none" w:sz="0" w:space="0" w:color="auto"/>
          </w:divBdr>
        </w:div>
        <w:div w:id="1581401868">
          <w:marLeft w:val="0"/>
          <w:marRight w:val="0"/>
          <w:marTop w:val="60"/>
          <w:marBottom w:val="0"/>
          <w:divBdr>
            <w:top w:val="none" w:sz="0" w:space="0" w:color="auto"/>
            <w:left w:val="none" w:sz="0" w:space="0" w:color="auto"/>
            <w:bottom w:val="none" w:sz="0" w:space="0" w:color="auto"/>
            <w:right w:val="none" w:sz="0" w:space="0" w:color="auto"/>
          </w:divBdr>
        </w:div>
      </w:divsChild>
    </w:div>
    <w:div w:id="770008316">
      <w:bodyDiv w:val="1"/>
      <w:marLeft w:val="0"/>
      <w:marRight w:val="0"/>
      <w:marTop w:val="0"/>
      <w:marBottom w:val="0"/>
      <w:divBdr>
        <w:top w:val="none" w:sz="0" w:space="0" w:color="auto"/>
        <w:left w:val="none" w:sz="0" w:space="0" w:color="auto"/>
        <w:bottom w:val="none" w:sz="0" w:space="0" w:color="auto"/>
        <w:right w:val="none" w:sz="0" w:space="0" w:color="auto"/>
      </w:divBdr>
    </w:div>
    <w:div w:id="789789430">
      <w:bodyDiv w:val="1"/>
      <w:marLeft w:val="0"/>
      <w:marRight w:val="0"/>
      <w:marTop w:val="0"/>
      <w:marBottom w:val="0"/>
      <w:divBdr>
        <w:top w:val="none" w:sz="0" w:space="0" w:color="auto"/>
        <w:left w:val="none" w:sz="0" w:space="0" w:color="auto"/>
        <w:bottom w:val="none" w:sz="0" w:space="0" w:color="auto"/>
        <w:right w:val="none" w:sz="0" w:space="0" w:color="auto"/>
      </w:divBdr>
    </w:div>
    <w:div w:id="792211541">
      <w:bodyDiv w:val="1"/>
      <w:marLeft w:val="0"/>
      <w:marRight w:val="0"/>
      <w:marTop w:val="0"/>
      <w:marBottom w:val="0"/>
      <w:divBdr>
        <w:top w:val="none" w:sz="0" w:space="0" w:color="auto"/>
        <w:left w:val="none" w:sz="0" w:space="0" w:color="auto"/>
        <w:bottom w:val="none" w:sz="0" w:space="0" w:color="auto"/>
        <w:right w:val="none" w:sz="0" w:space="0" w:color="auto"/>
      </w:divBdr>
      <w:divsChild>
        <w:div w:id="1802921298">
          <w:marLeft w:val="0"/>
          <w:marRight w:val="0"/>
          <w:marTop w:val="0"/>
          <w:marBottom w:val="0"/>
          <w:divBdr>
            <w:top w:val="none" w:sz="0" w:space="0" w:color="auto"/>
            <w:left w:val="none" w:sz="0" w:space="0" w:color="auto"/>
            <w:bottom w:val="none" w:sz="0" w:space="0" w:color="auto"/>
            <w:right w:val="none" w:sz="0" w:space="0" w:color="auto"/>
          </w:divBdr>
          <w:divsChild>
            <w:div w:id="800269237">
              <w:marLeft w:val="0"/>
              <w:marRight w:val="0"/>
              <w:marTop w:val="0"/>
              <w:marBottom w:val="0"/>
              <w:divBdr>
                <w:top w:val="none" w:sz="0" w:space="0" w:color="auto"/>
                <w:left w:val="none" w:sz="0" w:space="0" w:color="auto"/>
                <w:bottom w:val="none" w:sz="0" w:space="0" w:color="auto"/>
                <w:right w:val="none" w:sz="0" w:space="0" w:color="auto"/>
              </w:divBdr>
              <w:divsChild>
                <w:div w:id="514466886">
                  <w:marLeft w:val="0"/>
                  <w:marRight w:val="0"/>
                  <w:marTop w:val="0"/>
                  <w:marBottom w:val="0"/>
                  <w:divBdr>
                    <w:top w:val="none" w:sz="0" w:space="0" w:color="auto"/>
                    <w:left w:val="none" w:sz="0" w:space="0" w:color="auto"/>
                    <w:bottom w:val="none" w:sz="0" w:space="0" w:color="auto"/>
                    <w:right w:val="none" w:sz="0" w:space="0" w:color="auto"/>
                  </w:divBdr>
                  <w:divsChild>
                    <w:div w:id="1568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22318">
      <w:bodyDiv w:val="1"/>
      <w:marLeft w:val="0"/>
      <w:marRight w:val="0"/>
      <w:marTop w:val="0"/>
      <w:marBottom w:val="0"/>
      <w:divBdr>
        <w:top w:val="none" w:sz="0" w:space="0" w:color="auto"/>
        <w:left w:val="none" w:sz="0" w:space="0" w:color="auto"/>
        <w:bottom w:val="none" w:sz="0" w:space="0" w:color="auto"/>
        <w:right w:val="none" w:sz="0" w:space="0" w:color="auto"/>
      </w:divBdr>
    </w:div>
    <w:div w:id="797837409">
      <w:bodyDiv w:val="1"/>
      <w:marLeft w:val="0"/>
      <w:marRight w:val="0"/>
      <w:marTop w:val="0"/>
      <w:marBottom w:val="0"/>
      <w:divBdr>
        <w:top w:val="none" w:sz="0" w:space="0" w:color="auto"/>
        <w:left w:val="none" w:sz="0" w:space="0" w:color="auto"/>
        <w:bottom w:val="none" w:sz="0" w:space="0" w:color="auto"/>
        <w:right w:val="none" w:sz="0" w:space="0" w:color="auto"/>
      </w:divBdr>
    </w:div>
    <w:div w:id="817763442">
      <w:bodyDiv w:val="1"/>
      <w:marLeft w:val="0"/>
      <w:marRight w:val="0"/>
      <w:marTop w:val="0"/>
      <w:marBottom w:val="0"/>
      <w:divBdr>
        <w:top w:val="none" w:sz="0" w:space="0" w:color="auto"/>
        <w:left w:val="none" w:sz="0" w:space="0" w:color="auto"/>
        <w:bottom w:val="none" w:sz="0" w:space="0" w:color="auto"/>
        <w:right w:val="none" w:sz="0" w:space="0" w:color="auto"/>
      </w:divBdr>
      <w:divsChild>
        <w:div w:id="1118063552">
          <w:marLeft w:val="0"/>
          <w:marRight w:val="0"/>
          <w:marTop w:val="60"/>
          <w:marBottom w:val="0"/>
          <w:divBdr>
            <w:top w:val="none" w:sz="0" w:space="0" w:color="auto"/>
            <w:left w:val="none" w:sz="0" w:space="0" w:color="auto"/>
            <w:bottom w:val="none" w:sz="0" w:space="0" w:color="auto"/>
            <w:right w:val="none" w:sz="0" w:space="0" w:color="auto"/>
          </w:divBdr>
        </w:div>
        <w:div w:id="1290211811">
          <w:marLeft w:val="0"/>
          <w:marRight w:val="0"/>
          <w:marTop w:val="60"/>
          <w:marBottom w:val="0"/>
          <w:divBdr>
            <w:top w:val="none" w:sz="0" w:space="0" w:color="auto"/>
            <w:left w:val="none" w:sz="0" w:space="0" w:color="auto"/>
            <w:bottom w:val="none" w:sz="0" w:space="0" w:color="auto"/>
            <w:right w:val="none" w:sz="0" w:space="0" w:color="auto"/>
          </w:divBdr>
        </w:div>
        <w:div w:id="1296524587">
          <w:marLeft w:val="0"/>
          <w:marRight w:val="0"/>
          <w:marTop w:val="60"/>
          <w:marBottom w:val="0"/>
          <w:divBdr>
            <w:top w:val="none" w:sz="0" w:space="0" w:color="auto"/>
            <w:left w:val="none" w:sz="0" w:space="0" w:color="auto"/>
            <w:bottom w:val="none" w:sz="0" w:space="0" w:color="auto"/>
            <w:right w:val="none" w:sz="0" w:space="0" w:color="auto"/>
          </w:divBdr>
        </w:div>
      </w:divsChild>
    </w:div>
    <w:div w:id="832916591">
      <w:bodyDiv w:val="1"/>
      <w:marLeft w:val="0"/>
      <w:marRight w:val="0"/>
      <w:marTop w:val="0"/>
      <w:marBottom w:val="0"/>
      <w:divBdr>
        <w:top w:val="none" w:sz="0" w:space="0" w:color="auto"/>
        <w:left w:val="none" w:sz="0" w:space="0" w:color="auto"/>
        <w:bottom w:val="none" w:sz="0" w:space="0" w:color="auto"/>
        <w:right w:val="none" w:sz="0" w:space="0" w:color="auto"/>
      </w:divBdr>
    </w:div>
    <w:div w:id="856426150">
      <w:bodyDiv w:val="1"/>
      <w:marLeft w:val="0"/>
      <w:marRight w:val="0"/>
      <w:marTop w:val="0"/>
      <w:marBottom w:val="0"/>
      <w:divBdr>
        <w:top w:val="none" w:sz="0" w:space="0" w:color="auto"/>
        <w:left w:val="none" w:sz="0" w:space="0" w:color="auto"/>
        <w:bottom w:val="none" w:sz="0" w:space="0" w:color="auto"/>
        <w:right w:val="none" w:sz="0" w:space="0" w:color="auto"/>
      </w:divBdr>
    </w:div>
    <w:div w:id="869562338">
      <w:bodyDiv w:val="1"/>
      <w:marLeft w:val="0"/>
      <w:marRight w:val="0"/>
      <w:marTop w:val="0"/>
      <w:marBottom w:val="0"/>
      <w:divBdr>
        <w:top w:val="none" w:sz="0" w:space="0" w:color="auto"/>
        <w:left w:val="none" w:sz="0" w:space="0" w:color="auto"/>
        <w:bottom w:val="none" w:sz="0" w:space="0" w:color="auto"/>
        <w:right w:val="none" w:sz="0" w:space="0" w:color="auto"/>
      </w:divBdr>
      <w:divsChild>
        <w:div w:id="307169239">
          <w:marLeft w:val="0"/>
          <w:marRight w:val="0"/>
          <w:marTop w:val="60"/>
          <w:marBottom w:val="0"/>
          <w:divBdr>
            <w:top w:val="none" w:sz="0" w:space="0" w:color="auto"/>
            <w:left w:val="none" w:sz="0" w:space="0" w:color="auto"/>
            <w:bottom w:val="none" w:sz="0" w:space="0" w:color="auto"/>
            <w:right w:val="none" w:sz="0" w:space="0" w:color="auto"/>
          </w:divBdr>
        </w:div>
        <w:div w:id="1030180576">
          <w:marLeft w:val="0"/>
          <w:marRight w:val="0"/>
          <w:marTop w:val="60"/>
          <w:marBottom w:val="0"/>
          <w:divBdr>
            <w:top w:val="none" w:sz="0" w:space="0" w:color="auto"/>
            <w:left w:val="none" w:sz="0" w:space="0" w:color="auto"/>
            <w:bottom w:val="none" w:sz="0" w:space="0" w:color="auto"/>
            <w:right w:val="none" w:sz="0" w:space="0" w:color="auto"/>
          </w:divBdr>
        </w:div>
        <w:div w:id="1449004101">
          <w:marLeft w:val="0"/>
          <w:marRight w:val="0"/>
          <w:marTop w:val="60"/>
          <w:marBottom w:val="0"/>
          <w:divBdr>
            <w:top w:val="none" w:sz="0" w:space="0" w:color="auto"/>
            <w:left w:val="none" w:sz="0" w:space="0" w:color="auto"/>
            <w:bottom w:val="none" w:sz="0" w:space="0" w:color="auto"/>
            <w:right w:val="none" w:sz="0" w:space="0" w:color="auto"/>
          </w:divBdr>
        </w:div>
      </w:divsChild>
    </w:div>
    <w:div w:id="871116104">
      <w:bodyDiv w:val="1"/>
      <w:marLeft w:val="0"/>
      <w:marRight w:val="0"/>
      <w:marTop w:val="0"/>
      <w:marBottom w:val="0"/>
      <w:divBdr>
        <w:top w:val="none" w:sz="0" w:space="0" w:color="auto"/>
        <w:left w:val="none" w:sz="0" w:space="0" w:color="auto"/>
        <w:bottom w:val="none" w:sz="0" w:space="0" w:color="auto"/>
        <w:right w:val="none" w:sz="0" w:space="0" w:color="auto"/>
      </w:divBdr>
      <w:divsChild>
        <w:div w:id="229194908">
          <w:marLeft w:val="0"/>
          <w:marRight w:val="0"/>
          <w:marTop w:val="60"/>
          <w:marBottom w:val="0"/>
          <w:divBdr>
            <w:top w:val="none" w:sz="0" w:space="0" w:color="auto"/>
            <w:left w:val="none" w:sz="0" w:space="0" w:color="auto"/>
            <w:bottom w:val="none" w:sz="0" w:space="0" w:color="auto"/>
            <w:right w:val="none" w:sz="0" w:space="0" w:color="auto"/>
          </w:divBdr>
        </w:div>
        <w:div w:id="1126504099">
          <w:marLeft w:val="0"/>
          <w:marRight w:val="0"/>
          <w:marTop w:val="60"/>
          <w:marBottom w:val="0"/>
          <w:divBdr>
            <w:top w:val="none" w:sz="0" w:space="0" w:color="auto"/>
            <w:left w:val="none" w:sz="0" w:space="0" w:color="auto"/>
            <w:bottom w:val="none" w:sz="0" w:space="0" w:color="auto"/>
            <w:right w:val="none" w:sz="0" w:space="0" w:color="auto"/>
          </w:divBdr>
        </w:div>
        <w:div w:id="1974678081">
          <w:marLeft w:val="0"/>
          <w:marRight w:val="0"/>
          <w:marTop w:val="60"/>
          <w:marBottom w:val="0"/>
          <w:divBdr>
            <w:top w:val="none" w:sz="0" w:space="0" w:color="auto"/>
            <w:left w:val="none" w:sz="0" w:space="0" w:color="auto"/>
            <w:bottom w:val="none" w:sz="0" w:space="0" w:color="auto"/>
            <w:right w:val="none" w:sz="0" w:space="0" w:color="auto"/>
          </w:divBdr>
        </w:div>
      </w:divsChild>
    </w:div>
    <w:div w:id="872619079">
      <w:bodyDiv w:val="1"/>
      <w:marLeft w:val="0"/>
      <w:marRight w:val="0"/>
      <w:marTop w:val="0"/>
      <w:marBottom w:val="0"/>
      <w:divBdr>
        <w:top w:val="none" w:sz="0" w:space="0" w:color="auto"/>
        <w:left w:val="none" w:sz="0" w:space="0" w:color="auto"/>
        <w:bottom w:val="none" w:sz="0" w:space="0" w:color="auto"/>
        <w:right w:val="none" w:sz="0" w:space="0" w:color="auto"/>
      </w:divBdr>
    </w:div>
    <w:div w:id="918441892">
      <w:bodyDiv w:val="1"/>
      <w:marLeft w:val="0"/>
      <w:marRight w:val="0"/>
      <w:marTop w:val="0"/>
      <w:marBottom w:val="0"/>
      <w:divBdr>
        <w:top w:val="none" w:sz="0" w:space="0" w:color="auto"/>
        <w:left w:val="none" w:sz="0" w:space="0" w:color="auto"/>
        <w:bottom w:val="none" w:sz="0" w:space="0" w:color="auto"/>
        <w:right w:val="none" w:sz="0" w:space="0" w:color="auto"/>
      </w:divBdr>
    </w:div>
    <w:div w:id="941188406">
      <w:bodyDiv w:val="1"/>
      <w:marLeft w:val="0"/>
      <w:marRight w:val="0"/>
      <w:marTop w:val="0"/>
      <w:marBottom w:val="0"/>
      <w:divBdr>
        <w:top w:val="none" w:sz="0" w:space="0" w:color="auto"/>
        <w:left w:val="none" w:sz="0" w:space="0" w:color="auto"/>
        <w:bottom w:val="none" w:sz="0" w:space="0" w:color="auto"/>
        <w:right w:val="none" w:sz="0" w:space="0" w:color="auto"/>
      </w:divBdr>
    </w:div>
    <w:div w:id="951664902">
      <w:bodyDiv w:val="1"/>
      <w:marLeft w:val="0"/>
      <w:marRight w:val="0"/>
      <w:marTop w:val="0"/>
      <w:marBottom w:val="0"/>
      <w:divBdr>
        <w:top w:val="none" w:sz="0" w:space="0" w:color="auto"/>
        <w:left w:val="none" w:sz="0" w:space="0" w:color="auto"/>
        <w:bottom w:val="none" w:sz="0" w:space="0" w:color="auto"/>
        <w:right w:val="none" w:sz="0" w:space="0" w:color="auto"/>
      </w:divBdr>
    </w:div>
    <w:div w:id="970133489">
      <w:bodyDiv w:val="1"/>
      <w:marLeft w:val="0"/>
      <w:marRight w:val="0"/>
      <w:marTop w:val="0"/>
      <w:marBottom w:val="0"/>
      <w:divBdr>
        <w:top w:val="none" w:sz="0" w:space="0" w:color="auto"/>
        <w:left w:val="none" w:sz="0" w:space="0" w:color="auto"/>
        <w:bottom w:val="none" w:sz="0" w:space="0" w:color="auto"/>
        <w:right w:val="none" w:sz="0" w:space="0" w:color="auto"/>
      </w:divBdr>
      <w:divsChild>
        <w:div w:id="734163915">
          <w:marLeft w:val="0"/>
          <w:marRight w:val="0"/>
          <w:marTop w:val="120"/>
          <w:marBottom w:val="0"/>
          <w:divBdr>
            <w:top w:val="none" w:sz="0" w:space="0" w:color="auto"/>
            <w:left w:val="none" w:sz="0" w:space="0" w:color="auto"/>
            <w:bottom w:val="none" w:sz="0" w:space="0" w:color="auto"/>
            <w:right w:val="none" w:sz="0" w:space="0" w:color="auto"/>
          </w:divBdr>
          <w:divsChild>
            <w:div w:id="721758612">
              <w:marLeft w:val="0"/>
              <w:marRight w:val="0"/>
              <w:marTop w:val="0"/>
              <w:marBottom w:val="0"/>
              <w:divBdr>
                <w:top w:val="none" w:sz="0" w:space="0" w:color="auto"/>
                <w:left w:val="none" w:sz="0" w:space="0" w:color="auto"/>
                <w:bottom w:val="none" w:sz="0" w:space="0" w:color="auto"/>
                <w:right w:val="none" w:sz="0" w:space="0" w:color="auto"/>
              </w:divBdr>
            </w:div>
          </w:divsChild>
        </w:div>
        <w:div w:id="1127285064">
          <w:marLeft w:val="0"/>
          <w:marRight w:val="0"/>
          <w:marTop w:val="120"/>
          <w:marBottom w:val="0"/>
          <w:divBdr>
            <w:top w:val="none" w:sz="0" w:space="0" w:color="auto"/>
            <w:left w:val="none" w:sz="0" w:space="0" w:color="auto"/>
            <w:bottom w:val="none" w:sz="0" w:space="0" w:color="auto"/>
            <w:right w:val="none" w:sz="0" w:space="0" w:color="auto"/>
          </w:divBdr>
          <w:divsChild>
            <w:div w:id="14311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1998">
      <w:bodyDiv w:val="1"/>
      <w:marLeft w:val="0"/>
      <w:marRight w:val="0"/>
      <w:marTop w:val="0"/>
      <w:marBottom w:val="0"/>
      <w:divBdr>
        <w:top w:val="none" w:sz="0" w:space="0" w:color="auto"/>
        <w:left w:val="none" w:sz="0" w:space="0" w:color="auto"/>
        <w:bottom w:val="none" w:sz="0" w:space="0" w:color="auto"/>
        <w:right w:val="none" w:sz="0" w:space="0" w:color="auto"/>
      </w:divBdr>
      <w:divsChild>
        <w:div w:id="10910647">
          <w:marLeft w:val="0"/>
          <w:marRight w:val="0"/>
          <w:marTop w:val="60"/>
          <w:marBottom w:val="0"/>
          <w:divBdr>
            <w:top w:val="none" w:sz="0" w:space="0" w:color="auto"/>
            <w:left w:val="none" w:sz="0" w:space="0" w:color="auto"/>
            <w:bottom w:val="none" w:sz="0" w:space="0" w:color="auto"/>
            <w:right w:val="none" w:sz="0" w:space="0" w:color="auto"/>
          </w:divBdr>
        </w:div>
        <w:div w:id="905653470">
          <w:marLeft w:val="0"/>
          <w:marRight w:val="0"/>
          <w:marTop w:val="60"/>
          <w:marBottom w:val="0"/>
          <w:divBdr>
            <w:top w:val="none" w:sz="0" w:space="0" w:color="auto"/>
            <w:left w:val="none" w:sz="0" w:space="0" w:color="auto"/>
            <w:bottom w:val="none" w:sz="0" w:space="0" w:color="auto"/>
            <w:right w:val="none" w:sz="0" w:space="0" w:color="auto"/>
          </w:divBdr>
        </w:div>
        <w:div w:id="1426026715">
          <w:marLeft w:val="0"/>
          <w:marRight w:val="0"/>
          <w:marTop w:val="60"/>
          <w:marBottom w:val="0"/>
          <w:divBdr>
            <w:top w:val="none" w:sz="0" w:space="0" w:color="auto"/>
            <w:left w:val="none" w:sz="0" w:space="0" w:color="auto"/>
            <w:bottom w:val="none" w:sz="0" w:space="0" w:color="auto"/>
            <w:right w:val="none" w:sz="0" w:space="0" w:color="auto"/>
          </w:divBdr>
        </w:div>
      </w:divsChild>
    </w:div>
    <w:div w:id="1127049180">
      <w:bodyDiv w:val="1"/>
      <w:marLeft w:val="0"/>
      <w:marRight w:val="0"/>
      <w:marTop w:val="0"/>
      <w:marBottom w:val="0"/>
      <w:divBdr>
        <w:top w:val="none" w:sz="0" w:space="0" w:color="auto"/>
        <w:left w:val="none" w:sz="0" w:space="0" w:color="auto"/>
        <w:bottom w:val="none" w:sz="0" w:space="0" w:color="auto"/>
        <w:right w:val="none" w:sz="0" w:space="0" w:color="auto"/>
      </w:divBdr>
    </w:div>
    <w:div w:id="1151869922">
      <w:bodyDiv w:val="1"/>
      <w:marLeft w:val="0"/>
      <w:marRight w:val="0"/>
      <w:marTop w:val="0"/>
      <w:marBottom w:val="0"/>
      <w:divBdr>
        <w:top w:val="none" w:sz="0" w:space="0" w:color="auto"/>
        <w:left w:val="none" w:sz="0" w:space="0" w:color="auto"/>
        <w:bottom w:val="none" w:sz="0" w:space="0" w:color="auto"/>
        <w:right w:val="none" w:sz="0" w:space="0" w:color="auto"/>
      </w:divBdr>
    </w:div>
    <w:div w:id="1213811406">
      <w:bodyDiv w:val="1"/>
      <w:marLeft w:val="0"/>
      <w:marRight w:val="0"/>
      <w:marTop w:val="0"/>
      <w:marBottom w:val="0"/>
      <w:divBdr>
        <w:top w:val="none" w:sz="0" w:space="0" w:color="auto"/>
        <w:left w:val="none" w:sz="0" w:space="0" w:color="auto"/>
        <w:bottom w:val="none" w:sz="0" w:space="0" w:color="auto"/>
        <w:right w:val="none" w:sz="0" w:space="0" w:color="auto"/>
      </w:divBdr>
    </w:div>
    <w:div w:id="1220440431">
      <w:bodyDiv w:val="1"/>
      <w:marLeft w:val="0"/>
      <w:marRight w:val="0"/>
      <w:marTop w:val="0"/>
      <w:marBottom w:val="0"/>
      <w:divBdr>
        <w:top w:val="none" w:sz="0" w:space="0" w:color="auto"/>
        <w:left w:val="none" w:sz="0" w:space="0" w:color="auto"/>
        <w:bottom w:val="none" w:sz="0" w:space="0" w:color="auto"/>
        <w:right w:val="none" w:sz="0" w:space="0" w:color="auto"/>
      </w:divBdr>
    </w:div>
    <w:div w:id="1256206847">
      <w:bodyDiv w:val="1"/>
      <w:marLeft w:val="0"/>
      <w:marRight w:val="0"/>
      <w:marTop w:val="0"/>
      <w:marBottom w:val="0"/>
      <w:divBdr>
        <w:top w:val="none" w:sz="0" w:space="0" w:color="auto"/>
        <w:left w:val="none" w:sz="0" w:space="0" w:color="auto"/>
        <w:bottom w:val="none" w:sz="0" w:space="0" w:color="auto"/>
        <w:right w:val="none" w:sz="0" w:space="0" w:color="auto"/>
      </w:divBdr>
      <w:divsChild>
        <w:div w:id="333722445">
          <w:marLeft w:val="0"/>
          <w:marRight w:val="0"/>
          <w:marTop w:val="60"/>
          <w:marBottom w:val="0"/>
          <w:divBdr>
            <w:top w:val="none" w:sz="0" w:space="0" w:color="auto"/>
            <w:left w:val="none" w:sz="0" w:space="0" w:color="auto"/>
            <w:bottom w:val="none" w:sz="0" w:space="0" w:color="auto"/>
            <w:right w:val="none" w:sz="0" w:space="0" w:color="auto"/>
          </w:divBdr>
        </w:div>
        <w:div w:id="675768376">
          <w:marLeft w:val="0"/>
          <w:marRight w:val="0"/>
          <w:marTop w:val="60"/>
          <w:marBottom w:val="0"/>
          <w:divBdr>
            <w:top w:val="none" w:sz="0" w:space="0" w:color="auto"/>
            <w:left w:val="none" w:sz="0" w:space="0" w:color="auto"/>
            <w:bottom w:val="none" w:sz="0" w:space="0" w:color="auto"/>
            <w:right w:val="none" w:sz="0" w:space="0" w:color="auto"/>
          </w:divBdr>
        </w:div>
        <w:div w:id="1804620659">
          <w:marLeft w:val="0"/>
          <w:marRight w:val="0"/>
          <w:marTop w:val="60"/>
          <w:marBottom w:val="0"/>
          <w:divBdr>
            <w:top w:val="none" w:sz="0" w:space="0" w:color="auto"/>
            <w:left w:val="none" w:sz="0" w:space="0" w:color="auto"/>
            <w:bottom w:val="none" w:sz="0" w:space="0" w:color="auto"/>
            <w:right w:val="none" w:sz="0" w:space="0" w:color="auto"/>
          </w:divBdr>
        </w:div>
      </w:divsChild>
    </w:div>
    <w:div w:id="1282105149">
      <w:bodyDiv w:val="1"/>
      <w:marLeft w:val="0"/>
      <w:marRight w:val="0"/>
      <w:marTop w:val="0"/>
      <w:marBottom w:val="0"/>
      <w:divBdr>
        <w:top w:val="none" w:sz="0" w:space="0" w:color="auto"/>
        <w:left w:val="none" w:sz="0" w:space="0" w:color="auto"/>
        <w:bottom w:val="none" w:sz="0" w:space="0" w:color="auto"/>
        <w:right w:val="none" w:sz="0" w:space="0" w:color="auto"/>
      </w:divBdr>
    </w:div>
    <w:div w:id="1306737460">
      <w:bodyDiv w:val="1"/>
      <w:marLeft w:val="0"/>
      <w:marRight w:val="0"/>
      <w:marTop w:val="0"/>
      <w:marBottom w:val="0"/>
      <w:divBdr>
        <w:top w:val="none" w:sz="0" w:space="0" w:color="auto"/>
        <w:left w:val="none" w:sz="0" w:space="0" w:color="auto"/>
        <w:bottom w:val="none" w:sz="0" w:space="0" w:color="auto"/>
        <w:right w:val="none" w:sz="0" w:space="0" w:color="auto"/>
      </w:divBdr>
    </w:div>
    <w:div w:id="1307931988">
      <w:bodyDiv w:val="1"/>
      <w:marLeft w:val="0"/>
      <w:marRight w:val="0"/>
      <w:marTop w:val="0"/>
      <w:marBottom w:val="0"/>
      <w:divBdr>
        <w:top w:val="none" w:sz="0" w:space="0" w:color="auto"/>
        <w:left w:val="none" w:sz="0" w:space="0" w:color="auto"/>
        <w:bottom w:val="none" w:sz="0" w:space="0" w:color="auto"/>
        <w:right w:val="none" w:sz="0" w:space="0" w:color="auto"/>
      </w:divBdr>
    </w:div>
    <w:div w:id="1326056972">
      <w:bodyDiv w:val="1"/>
      <w:marLeft w:val="0"/>
      <w:marRight w:val="0"/>
      <w:marTop w:val="0"/>
      <w:marBottom w:val="0"/>
      <w:divBdr>
        <w:top w:val="none" w:sz="0" w:space="0" w:color="auto"/>
        <w:left w:val="none" w:sz="0" w:space="0" w:color="auto"/>
        <w:bottom w:val="none" w:sz="0" w:space="0" w:color="auto"/>
        <w:right w:val="none" w:sz="0" w:space="0" w:color="auto"/>
      </w:divBdr>
    </w:div>
    <w:div w:id="1330905288">
      <w:bodyDiv w:val="1"/>
      <w:marLeft w:val="0"/>
      <w:marRight w:val="0"/>
      <w:marTop w:val="0"/>
      <w:marBottom w:val="0"/>
      <w:divBdr>
        <w:top w:val="none" w:sz="0" w:space="0" w:color="auto"/>
        <w:left w:val="none" w:sz="0" w:space="0" w:color="auto"/>
        <w:bottom w:val="none" w:sz="0" w:space="0" w:color="auto"/>
        <w:right w:val="none" w:sz="0" w:space="0" w:color="auto"/>
      </w:divBdr>
      <w:divsChild>
        <w:div w:id="1644120248">
          <w:marLeft w:val="0"/>
          <w:marRight w:val="0"/>
          <w:marTop w:val="60"/>
          <w:marBottom w:val="0"/>
          <w:divBdr>
            <w:top w:val="none" w:sz="0" w:space="0" w:color="auto"/>
            <w:left w:val="none" w:sz="0" w:space="0" w:color="auto"/>
            <w:bottom w:val="none" w:sz="0" w:space="0" w:color="auto"/>
            <w:right w:val="none" w:sz="0" w:space="0" w:color="auto"/>
          </w:divBdr>
        </w:div>
        <w:div w:id="1243950860">
          <w:marLeft w:val="0"/>
          <w:marRight w:val="0"/>
          <w:marTop w:val="60"/>
          <w:marBottom w:val="0"/>
          <w:divBdr>
            <w:top w:val="none" w:sz="0" w:space="0" w:color="auto"/>
            <w:left w:val="none" w:sz="0" w:space="0" w:color="auto"/>
            <w:bottom w:val="none" w:sz="0" w:space="0" w:color="auto"/>
            <w:right w:val="none" w:sz="0" w:space="0" w:color="auto"/>
          </w:divBdr>
        </w:div>
        <w:div w:id="1762221865">
          <w:marLeft w:val="0"/>
          <w:marRight w:val="0"/>
          <w:marTop w:val="60"/>
          <w:marBottom w:val="0"/>
          <w:divBdr>
            <w:top w:val="none" w:sz="0" w:space="0" w:color="auto"/>
            <w:left w:val="none" w:sz="0" w:space="0" w:color="auto"/>
            <w:bottom w:val="none" w:sz="0" w:space="0" w:color="auto"/>
            <w:right w:val="none" w:sz="0" w:space="0" w:color="auto"/>
          </w:divBdr>
        </w:div>
      </w:divsChild>
    </w:div>
    <w:div w:id="1335180858">
      <w:bodyDiv w:val="1"/>
      <w:marLeft w:val="0"/>
      <w:marRight w:val="0"/>
      <w:marTop w:val="0"/>
      <w:marBottom w:val="0"/>
      <w:divBdr>
        <w:top w:val="none" w:sz="0" w:space="0" w:color="auto"/>
        <w:left w:val="none" w:sz="0" w:space="0" w:color="auto"/>
        <w:bottom w:val="none" w:sz="0" w:space="0" w:color="auto"/>
        <w:right w:val="none" w:sz="0" w:space="0" w:color="auto"/>
      </w:divBdr>
      <w:divsChild>
        <w:div w:id="66929250">
          <w:marLeft w:val="0"/>
          <w:marRight w:val="0"/>
          <w:marTop w:val="0"/>
          <w:marBottom w:val="0"/>
          <w:divBdr>
            <w:top w:val="none" w:sz="0" w:space="0" w:color="auto"/>
            <w:left w:val="none" w:sz="0" w:space="0" w:color="auto"/>
            <w:bottom w:val="none" w:sz="0" w:space="0" w:color="auto"/>
            <w:right w:val="none" w:sz="0" w:space="0" w:color="auto"/>
          </w:divBdr>
          <w:divsChild>
            <w:div w:id="394665432">
              <w:marLeft w:val="0"/>
              <w:marRight w:val="0"/>
              <w:marTop w:val="60"/>
              <w:marBottom w:val="0"/>
              <w:divBdr>
                <w:top w:val="none" w:sz="0" w:space="0" w:color="auto"/>
                <w:left w:val="none" w:sz="0" w:space="0" w:color="auto"/>
                <w:bottom w:val="none" w:sz="0" w:space="0" w:color="auto"/>
                <w:right w:val="none" w:sz="0" w:space="0" w:color="auto"/>
              </w:divBdr>
            </w:div>
          </w:divsChild>
        </w:div>
        <w:div w:id="1152134671">
          <w:marLeft w:val="0"/>
          <w:marRight w:val="0"/>
          <w:marTop w:val="0"/>
          <w:marBottom w:val="0"/>
          <w:divBdr>
            <w:top w:val="none" w:sz="0" w:space="0" w:color="auto"/>
            <w:left w:val="none" w:sz="0" w:space="0" w:color="auto"/>
            <w:bottom w:val="none" w:sz="0" w:space="0" w:color="auto"/>
            <w:right w:val="none" w:sz="0" w:space="0" w:color="auto"/>
          </w:divBdr>
          <w:divsChild>
            <w:div w:id="401828590">
              <w:marLeft w:val="0"/>
              <w:marRight w:val="0"/>
              <w:marTop w:val="60"/>
              <w:marBottom w:val="0"/>
              <w:divBdr>
                <w:top w:val="none" w:sz="0" w:space="0" w:color="auto"/>
                <w:left w:val="none" w:sz="0" w:space="0" w:color="auto"/>
                <w:bottom w:val="none" w:sz="0" w:space="0" w:color="auto"/>
                <w:right w:val="none" w:sz="0" w:space="0" w:color="auto"/>
              </w:divBdr>
            </w:div>
            <w:div w:id="1740402923">
              <w:marLeft w:val="0"/>
              <w:marRight w:val="0"/>
              <w:marTop w:val="60"/>
              <w:marBottom w:val="0"/>
              <w:divBdr>
                <w:top w:val="none" w:sz="0" w:space="0" w:color="auto"/>
                <w:left w:val="none" w:sz="0" w:space="0" w:color="auto"/>
                <w:bottom w:val="none" w:sz="0" w:space="0" w:color="auto"/>
                <w:right w:val="none" w:sz="0" w:space="0" w:color="auto"/>
              </w:divBdr>
            </w:div>
            <w:div w:id="179917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60665968">
      <w:bodyDiv w:val="1"/>
      <w:marLeft w:val="0"/>
      <w:marRight w:val="0"/>
      <w:marTop w:val="0"/>
      <w:marBottom w:val="0"/>
      <w:divBdr>
        <w:top w:val="none" w:sz="0" w:space="0" w:color="auto"/>
        <w:left w:val="none" w:sz="0" w:space="0" w:color="auto"/>
        <w:bottom w:val="none" w:sz="0" w:space="0" w:color="auto"/>
        <w:right w:val="none" w:sz="0" w:space="0" w:color="auto"/>
      </w:divBdr>
      <w:divsChild>
        <w:div w:id="112751733">
          <w:marLeft w:val="0"/>
          <w:marRight w:val="0"/>
          <w:marTop w:val="0"/>
          <w:marBottom w:val="120"/>
          <w:divBdr>
            <w:top w:val="none" w:sz="0" w:space="0" w:color="auto"/>
            <w:left w:val="none" w:sz="0" w:space="0" w:color="auto"/>
            <w:bottom w:val="none" w:sz="0" w:space="0" w:color="auto"/>
            <w:right w:val="none" w:sz="0" w:space="0" w:color="auto"/>
          </w:divBdr>
        </w:div>
        <w:div w:id="334960853">
          <w:marLeft w:val="0"/>
          <w:marRight w:val="0"/>
          <w:marTop w:val="0"/>
          <w:marBottom w:val="120"/>
          <w:divBdr>
            <w:top w:val="none" w:sz="0" w:space="0" w:color="auto"/>
            <w:left w:val="none" w:sz="0" w:space="0" w:color="auto"/>
            <w:bottom w:val="none" w:sz="0" w:space="0" w:color="auto"/>
            <w:right w:val="none" w:sz="0" w:space="0" w:color="auto"/>
          </w:divBdr>
        </w:div>
        <w:div w:id="1072236763">
          <w:marLeft w:val="0"/>
          <w:marRight w:val="0"/>
          <w:marTop w:val="0"/>
          <w:marBottom w:val="120"/>
          <w:divBdr>
            <w:top w:val="none" w:sz="0" w:space="0" w:color="auto"/>
            <w:left w:val="none" w:sz="0" w:space="0" w:color="auto"/>
            <w:bottom w:val="none" w:sz="0" w:space="0" w:color="auto"/>
            <w:right w:val="none" w:sz="0" w:space="0" w:color="auto"/>
          </w:divBdr>
        </w:div>
        <w:div w:id="1165976520">
          <w:marLeft w:val="0"/>
          <w:marRight w:val="0"/>
          <w:marTop w:val="0"/>
          <w:marBottom w:val="120"/>
          <w:divBdr>
            <w:top w:val="none" w:sz="0" w:space="0" w:color="auto"/>
            <w:left w:val="none" w:sz="0" w:space="0" w:color="auto"/>
            <w:bottom w:val="none" w:sz="0" w:space="0" w:color="auto"/>
            <w:right w:val="none" w:sz="0" w:space="0" w:color="auto"/>
          </w:divBdr>
        </w:div>
        <w:div w:id="1371800547">
          <w:marLeft w:val="0"/>
          <w:marRight w:val="0"/>
          <w:marTop w:val="0"/>
          <w:marBottom w:val="120"/>
          <w:divBdr>
            <w:top w:val="none" w:sz="0" w:space="0" w:color="auto"/>
            <w:left w:val="none" w:sz="0" w:space="0" w:color="auto"/>
            <w:bottom w:val="none" w:sz="0" w:space="0" w:color="auto"/>
            <w:right w:val="none" w:sz="0" w:space="0" w:color="auto"/>
          </w:divBdr>
        </w:div>
        <w:div w:id="1924991652">
          <w:marLeft w:val="0"/>
          <w:marRight w:val="0"/>
          <w:marTop w:val="0"/>
          <w:marBottom w:val="120"/>
          <w:divBdr>
            <w:top w:val="none" w:sz="0" w:space="0" w:color="auto"/>
            <w:left w:val="none" w:sz="0" w:space="0" w:color="auto"/>
            <w:bottom w:val="none" w:sz="0" w:space="0" w:color="auto"/>
            <w:right w:val="none" w:sz="0" w:space="0" w:color="auto"/>
          </w:divBdr>
        </w:div>
      </w:divsChild>
    </w:div>
    <w:div w:id="1374698741">
      <w:bodyDiv w:val="1"/>
      <w:marLeft w:val="0"/>
      <w:marRight w:val="0"/>
      <w:marTop w:val="0"/>
      <w:marBottom w:val="0"/>
      <w:divBdr>
        <w:top w:val="none" w:sz="0" w:space="0" w:color="auto"/>
        <w:left w:val="none" w:sz="0" w:space="0" w:color="auto"/>
        <w:bottom w:val="none" w:sz="0" w:space="0" w:color="auto"/>
        <w:right w:val="none" w:sz="0" w:space="0" w:color="auto"/>
      </w:divBdr>
      <w:divsChild>
        <w:div w:id="156388725">
          <w:marLeft w:val="0"/>
          <w:marRight w:val="0"/>
          <w:marTop w:val="60"/>
          <w:marBottom w:val="0"/>
          <w:divBdr>
            <w:top w:val="none" w:sz="0" w:space="0" w:color="auto"/>
            <w:left w:val="none" w:sz="0" w:space="0" w:color="auto"/>
            <w:bottom w:val="none" w:sz="0" w:space="0" w:color="auto"/>
            <w:right w:val="none" w:sz="0" w:space="0" w:color="auto"/>
          </w:divBdr>
        </w:div>
        <w:div w:id="436216874">
          <w:marLeft w:val="0"/>
          <w:marRight w:val="0"/>
          <w:marTop w:val="60"/>
          <w:marBottom w:val="0"/>
          <w:divBdr>
            <w:top w:val="none" w:sz="0" w:space="0" w:color="auto"/>
            <w:left w:val="none" w:sz="0" w:space="0" w:color="auto"/>
            <w:bottom w:val="none" w:sz="0" w:space="0" w:color="auto"/>
            <w:right w:val="none" w:sz="0" w:space="0" w:color="auto"/>
          </w:divBdr>
        </w:div>
        <w:div w:id="1729525994">
          <w:marLeft w:val="0"/>
          <w:marRight w:val="0"/>
          <w:marTop w:val="60"/>
          <w:marBottom w:val="0"/>
          <w:divBdr>
            <w:top w:val="none" w:sz="0" w:space="0" w:color="auto"/>
            <w:left w:val="none" w:sz="0" w:space="0" w:color="auto"/>
            <w:bottom w:val="none" w:sz="0" w:space="0" w:color="auto"/>
            <w:right w:val="none" w:sz="0" w:space="0" w:color="auto"/>
          </w:divBdr>
        </w:div>
      </w:divsChild>
    </w:div>
    <w:div w:id="1385442589">
      <w:bodyDiv w:val="1"/>
      <w:marLeft w:val="0"/>
      <w:marRight w:val="0"/>
      <w:marTop w:val="0"/>
      <w:marBottom w:val="0"/>
      <w:divBdr>
        <w:top w:val="none" w:sz="0" w:space="0" w:color="auto"/>
        <w:left w:val="none" w:sz="0" w:space="0" w:color="auto"/>
        <w:bottom w:val="none" w:sz="0" w:space="0" w:color="auto"/>
        <w:right w:val="none" w:sz="0" w:space="0" w:color="auto"/>
      </w:divBdr>
    </w:div>
    <w:div w:id="1409423763">
      <w:bodyDiv w:val="1"/>
      <w:marLeft w:val="0"/>
      <w:marRight w:val="0"/>
      <w:marTop w:val="0"/>
      <w:marBottom w:val="0"/>
      <w:divBdr>
        <w:top w:val="none" w:sz="0" w:space="0" w:color="auto"/>
        <w:left w:val="none" w:sz="0" w:space="0" w:color="auto"/>
        <w:bottom w:val="none" w:sz="0" w:space="0" w:color="auto"/>
        <w:right w:val="none" w:sz="0" w:space="0" w:color="auto"/>
      </w:divBdr>
    </w:div>
    <w:div w:id="1454402261">
      <w:bodyDiv w:val="1"/>
      <w:marLeft w:val="0"/>
      <w:marRight w:val="0"/>
      <w:marTop w:val="0"/>
      <w:marBottom w:val="0"/>
      <w:divBdr>
        <w:top w:val="none" w:sz="0" w:space="0" w:color="auto"/>
        <w:left w:val="none" w:sz="0" w:space="0" w:color="auto"/>
        <w:bottom w:val="none" w:sz="0" w:space="0" w:color="auto"/>
        <w:right w:val="none" w:sz="0" w:space="0" w:color="auto"/>
      </w:divBdr>
    </w:div>
    <w:div w:id="1482774210">
      <w:bodyDiv w:val="1"/>
      <w:marLeft w:val="0"/>
      <w:marRight w:val="0"/>
      <w:marTop w:val="0"/>
      <w:marBottom w:val="0"/>
      <w:divBdr>
        <w:top w:val="none" w:sz="0" w:space="0" w:color="auto"/>
        <w:left w:val="none" w:sz="0" w:space="0" w:color="auto"/>
        <w:bottom w:val="none" w:sz="0" w:space="0" w:color="auto"/>
        <w:right w:val="none" w:sz="0" w:space="0" w:color="auto"/>
      </w:divBdr>
    </w:div>
    <w:div w:id="1488545635">
      <w:bodyDiv w:val="1"/>
      <w:marLeft w:val="0"/>
      <w:marRight w:val="0"/>
      <w:marTop w:val="0"/>
      <w:marBottom w:val="0"/>
      <w:divBdr>
        <w:top w:val="none" w:sz="0" w:space="0" w:color="auto"/>
        <w:left w:val="none" w:sz="0" w:space="0" w:color="auto"/>
        <w:bottom w:val="none" w:sz="0" w:space="0" w:color="auto"/>
        <w:right w:val="none" w:sz="0" w:space="0" w:color="auto"/>
      </w:divBdr>
    </w:div>
    <w:div w:id="1517302854">
      <w:bodyDiv w:val="1"/>
      <w:marLeft w:val="0"/>
      <w:marRight w:val="0"/>
      <w:marTop w:val="0"/>
      <w:marBottom w:val="0"/>
      <w:divBdr>
        <w:top w:val="none" w:sz="0" w:space="0" w:color="auto"/>
        <w:left w:val="none" w:sz="0" w:space="0" w:color="auto"/>
        <w:bottom w:val="none" w:sz="0" w:space="0" w:color="auto"/>
        <w:right w:val="none" w:sz="0" w:space="0" w:color="auto"/>
      </w:divBdr>
    </w:div>
    <w:div w:id="1542672162">
      <w:bodyDiv w:val="1"/>
      <w:marLeft w:val="0"/>
      <w:marRight w:val="0"/>
      <w:marTop w:val="0"/>
      <w:marBottom w:val="0"/>
      <w:divBdr>
        <w:top w:val="none" w:sz="0" w:space="0" w:color="auto"/>
        <w:left w:val="none" w:sz="0" w:space="0" w:color="auto"/>
        <w:bottom w:val="none" w:sz="0" w:space="0" w:color="auto"/>
        <w:right w:val="none" w:sz="0" w:space="0" w:color="auto"/>
      </w:divBdr>
    </w:div>
    <w:div w:id="1544444572">
      <w:bodyDiv w:val="1"/>
      <w:marLeft w:val="0"/>
      <w:marRight w:val="0"/>
      <w:marTop w:val="0"/>
      <w:marBottom w:val="0"/>
      <w:divBdr>
        <w:top w:val="none" w:sz="0" w:space="0" w:color="auto"/>
        <w:left w:val="none" w:sz="0" w:space="0" w:color="auto"/>
        <w:bottom w:val="none" w:sz="0" w:space="0" w:color="auto"/>
        <w:right w:val="none" w:sz="0" w:space="0" w:color="auto"/>
      </w:divBdr>
      <w:divsChild>
        <w:div w:id="764611720">
          <w:marLeft w:val="0"/>
          <w:marRight w:val="0"/>
          <w:marTop w:val="120"/>
          <w:marBottom w:val="0"/>
          <w:divBdr>
            <w:top w:val="none" w:sz="0" w:space="0" w:color="auto"/>
            <w:left w:val="none" w:sz="0" w:space="0" w:color="auto"/>
            <w:bottom w:val="none" w:sz="0" w:space="0" w:color="auto"/>
            <w:right w:val="none" w:sz="0" w:space="0" w:color="auto"/>
          </w:divBdr>
          <w:divsChild>
            <w:div w:id="840194449">
              <w:marLeft w:val="0"/>
              <w:marRight w:val="0"/>
              <w:marTop w:val="0"/>
              <w:marBottom w:val="0"/>
              <w:divBdr>
                <w:top w:val="none" w:sz="0" w:space="0" w:color="auto"/>
                <w:left w:val="none" w:sz="0" w:space="0" w:color="auto"/>
                <w:bottom w:val="none" w:sz="0" w:space="0" w:color="auto"/>
                <w:right w:val="none" w:sz="0" w:space="0" w:color="auto"/>
              </w:divBdr>
            </w:div>
          </w:divsChild>
        </w:div>
        <w:div w:id="1587153558">
          <w:marLeft w:val="0"/>
          <w:marRight w:val="0"/>
          <w:marTop w:val="120"/>
          <w:marBottom w:val="0"/>
          <w:divBdr>
            <w:top w:val="none" w:sz="0" w:space="0" w:color="auto"/>
            <w:left w:val="none" w:sz="0" w:space="0" w:color="auto"/>
            <w:bottom w:val="none" w:sz="0" w:space="0" w:color="auto"/>
            <w:right w:val="none" w:sz="0" w:space="0" w:color="auto"/>
          </w:divBdr>
          <w:divsChild>
            <w:div w:id="19320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143">
      <w:bodyDiv w:val="1"/>
      <w:marLeft w:val="0"/>
      <w:marRight w:val="0"/>
      <w:marTop w:val="0"/>
      <w:marBottom w:val="0"/>
      <w:divBdr>
        <w:top w:val="none" w:sz="0" w:space="0" w:color="auto"/>
        <w:left w:val="none" w:sz="0" w:space="0" w:color="auto"/>
        <w:bottom w:val="none" w:sz="0" w:space="0" w:color="auto"/>
        <w:right w:val="none" w:sz="0" w:space="0" w:color="auto"/>
      </w:divBdr>
    </w:div>
    <w:div w:id="1575311904">
      <w:bodyDiv w:val="1"/>
      <w:marLeft w:val="0"/>
      <w:marRight w:val="0"/>
      <w:marTop w:val="0"/>
      <w:marBottom w:val="0"/>
      <w:divBdr>
        <w:top w:val="none" w:sz="0" w:space="0" w:color="auto"/>
        <w:left w:val="none" w:sz="0" w:space="0" w:color="auto"/>
        <w:bottom w:val="none" w:sz="0" w:space="0" w:color="auto"/>
        <w:right w:val="none" w:sz="0" w:space="0" w:color="auto"/>
      </w:divBdr>
    </w:div>
    <w:div w:id="1580629287">
      <w:bodyDiv w:val="1"/>
      <w:marLeft w:val="0"/>
      <w:marRight w:val="0"/>
      <w:marTop w:val="0"/>
      <w:marBottom w:val="0"/>
      <w:divBdr>
        <w:top w:val="none" w:sz="0" w:space="0" w:color="auto"/>
        <w:left w:val="none" w:sz="0" w:space="0" w:color="auto"/>
        <w:bottom w:val="none" w:sz="0" w:space="0" w:color="auto"/>
        <w:right w:val="none" w:sz="0" w:space="0" w:color="auto"/>
      </w:divBdr>
      <w:divsChild>
        <w:div w:id="926421188">
          <w:marLeft w:val="0"/>
          <w:marRight w:val="0"/>
          <w:marTop w:val="60"/>
          <w:marBottom w:val="0"/>
          <w:divBdr>
            <w:top w:val="none" w:sz="0" w:space="0" w:color="auto"/>
            <w:left w:val="none" w:sz="0" w:space="0" w:color="auto"/>
            <w:bottom w:val="none" w:sz="0" w:space="0" w:color="auto"/>
            <w:right w:val="none" w:sz="0" w:space="0" w:color="auto"/>
          </w:divBdr>
        </w:div>
        <w:div w:id="957955178">
          <w:marLeft w:val="0"/>
          <w:marRight w:val="0"/>
          <w:marTop w:val="60"/>
          <w:marBottom w:val="0"/>
          <w:divBdr>
            <w:top w:val="none" w:sz="0" w:space="0" w:color="auto"/>
            <w:left w:val="none" w:sz="0" w:space="0" w:color="auto"/>
            <w:bottom w:val="none" w:sz="0" w:space="0" w:color="auto"/>
            <w:right w:val="none" w:sz="0" w:space="0" w:color="auto"/>
          </w:divBdr>
        </w:div>
        <w:div w:id="1103766166">
          <w:marLeft w:val="0"/>
          <w:marRight w:val="0"/>
          <w:marTop w:val="60"/>
          <w:marBottom w:val="0"/>
          <w:divBdr>
            <w:top w:val="none" w:sz="0" w:space="0" w:color="auto"/>
            <w:left w:val="none" w:sz="0" w:space="0" w:color="auto"/>
            <w:bottom w:val="none" w:sz="0" w:space="0" w:color="auto"/>
            <w:right w:val="none" w:sz="0" w:space="0" w:color="auto"/>
          </w:divBdr>
        </w:div>
      </w:divsChild>
    </w:div>
    <w:div w:id="1582174189">
      <w:bodyDiv w:val="1"/>
      <w:marLeft w:val="0"/>
      <w:marRight w:val="0"/>
      <w:marTop w:val="0"/>
      <w:marBottom w:val="0"/>
      <w:divBdr>
        <w:top w:val="none" w:sz="0" w:space="0" w:color="auto"/>
        <w:left w:val="none" w:sz="0" w:space="0" w:color="auto"/>
        <w:bottom w:val="none" w:sz="0" w:space="0" w:color="auto"/>
        <w:right w:val="none" w:sz="0" w:space="0" w:color="auto"/>
      </w:divBdr>
      <w:divsChild>
        <w:div w:id="1327434852">
          <w:marLeft w:val="0"/>
          <w:marRight w:val="0"/>
          <w:marTop w:val="0"/>
          <w:marBottom w:val="0"/>
          <w:divBdr>
            <w:top w:val="none" w:sz="0" w:space="0" w:color="auto"/>
            <w:left w:val="none" w:sz="0" w:space="0" w:color="auto"/>
            <w:bottom w:val="none" w:sz="0" w:space="0" w:color="auto"/>
            <w:right w:val="none" w:sz="0" w:space="0" w:color="auto"/>
          </w:divBdr>
          <w:divsChild>
            <w:div w:id="2125730205">
              <w:marLeft w:val="0"/>
              <w:marRight w:val="0"/>
              <w:marTop w:val="0"/>
              <w:marBottom w:val="0"/>
              <w:divBdr>
                <w:top w:val="none" w:sz="0" w:space="0" w:color="auto"/>
                <w:left w:val="none" w:sz="0" w:space="0" w:color="auto"/>
                <w:bottom w:val="none" w:sz="0" w:space="0" w:color="auto"/>
                <w:right w:val="none" w:sz="0" w:space="0" w:color="auto"/>
              </w:divBdr>
              <w:divsChild>
                <w:div w:id="1671104843">
                  <w:marLeft w:val="0"/>
                  <w:marRight w:val="0"/>
                  <w:marTop w:val="0"/>
                  <w:marBottom w:val="0"/>
                  <w:divBdr>
                    <w:top w:val="none" w:sz="0" w:space="0" w:color="auto"/>
                    <w:left w:val="none" w:sz="0" w:space="0" w:color="auto"/>
                    <w:bottom w:val="none" w:sz="0" w:space="0" w:color="auto"/>
                    <w:right w:val="none" w:sz="0" w:space="0" w:color="auto"/>
                  </w:divBdr>
                  <w:divsChild>
                    <w:div w:id="8317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57838">
      <w:bodyDiv w:val="1"/>
      <w:marLeft w:val="0"/>
      <w:marRight w:val="0"/>
      <w:marTop w:val="0"/>
      <w:marBottom w:val="0"/>
      <w:divBdr>
        <w:top w:val="none" w:sz="0" w:space="0" w:color="auto"/>
        <w:left w:val="none" w:sz="0" w:space="0" w:color="auto"/>
        <w:bottom w:val="none" w:sz="0" w:space="0" w:color="auto"/>
        <w:right w:val="none" w:sz="0" w:space="0" w:color="auto"/>
      </w:divBdr>
      <w:divsChild>
        <w:div w:id="847869139">
          <w:marLeft w:val="0"/>
          <w:marRight w:val="0"/>
          <w:marTop w:val="60"/>
          <w:marBottom w:val="0"/>
          <w:divBdr>
            <w:top w:val="none" w:sz="0" w:space="0" w:color="auto"/>
            <w:left w:val="none" w:sz="0" w:space="0" w:color="auto"/>
            <w:bottom w:val="none" w:sz="0" w:space="0" w:color="auto"/>
            <w:right w:val="none" w:sz="0" w:space="0" w:color="auto"/>
          </w:divBdr>
        </w:div>
        <w:div w:id="1363752536">
          <w:marLeft w:val="0"/>
          <w:marRight w:val="0"/>
          <w:marTop w:val="60"/>
          <w:marBottom w:val="0"/>
          <w:divBdr>
            <w:top w:val="none" w:sz="0" w:space="0" w:color="auto"/>
            <w:left w:val="none" w:sz="0" w:space="0" w:color="auto"/>
            <w:bottom w:val="none" w:sz="0" w:space="0" w:color="auto"/>
            <w:right w:val="none" w:sz="0" w:space="0" w:color="auto"/>
          </w:divBdr>
        </w:div>
        <w:div w:id="1956403121">
          <w:marLeft w:val="0"/>
          <w:marRight w:val="0"/>
          <w:marTop w:val="60"/>
          <w:marBottom w:val="0"/>
          <w:divBdr>
            <w:top w:val="none" w:sz="0" w:space="0" w:color="auto"/>
            <w:left w:val="none" w:sz="0" w:space="0" w:color="auto"/>
            <w:bottom w:val="none" w:sz="0" w:space="0" w:color="auto"/>
            <w:right w:val="none" w:sz="0" w:space="0" w:color="auto"/>
          </w:divBdr>
        </w:div>
      </w:divsChild>
    </w:div>
    <w:div w:id="1586259196">
      <w:bodyDiv w:val="1"/>
      <w:marLeft w:val="0"/>
      <w:marRight w:val="0"/>
      <w:marTop w:val="0"/>
      <w:marBottom w:val="0"/>
      <w:divBdr>
        <w:top w:val="none" w:sz="0" w:space="0" w:color="auto"/>
        <w:left w:val="none" w:sz="0" w:space="0" w:color="auto"/>
        <w:bottom w:val="none" w:sz="0" w:space="0" w:color="auto"/>
        <w:right w:val="none" w:sz="0" w:space="0" w:color="auto"/>
      </w:divBdr>
      <w:divsChild>
        <w:div w:id="59405180">
          <w:marLeft w:val="0"/>
          <w:marRight w:val="0"/>
          <w:marTop w:val="60"/>
          <w:marBottom w:val="0"/>
          <w:divBdr>
            <w:top w:val="none" w:sz="0" w:space="0" w:color="auto"/>
            <w:left w:val="none" w:sz="0" w:space="0" w:color="auto"/>
            <w:bottom w:val="none" w:sz="0" w:space="0" w:color="auto"/>
            <w:right w:val="none" w:sz="0" w:space="0" w:color="auto"/>
          </w:divBdr>
        </w:div>
        <w:div w:id="174535976">
          <w:marLeft w:val="0"/>
          <w:marRight w:val="0"/>
          <w:marTop w:val="60"/>
          <w:marBottom w:val="0"/>
          <w:divBdr>
            <w:top w:val="none" w:sz="0" w:space="0" w:color="auto"/>
            <w:left w:val="none" w:sz="0" w:space="0" w:color="auto"/>
            <w:bottom w:val="none" w:sz="0" w:space="0" w:color="auto"/>
            <w:right w:val="none" w:sz="0" w:space="0" w:color="auto"/>
          </w:divBdr>
        </w:div>
        <w:div w:id="583994652">
          <w:marLeft w:val="0"/>
          <w:marRight w:val="0"/>
          <w:marTop w:val="60"/>
          <w:marBottom w:val="0"/>
          <w:divBdr>
            <w:top w:val="none" w:sz="0" w:space="0" w:color="auto"/>
            <w:left w:val="none" w:sz="0" w:space="0" w:color="auto"/>
            <w:bottom w:val="none" w:sz="0" w:space="0" w:color="auto"/>
            <w:right w:val="none" w:sz="0" w:space="0" w:color="auto"/>
          </w:divBdr>
        </w:div>
      </w:divsChild>
    </w:div>
    <w:div w:id="1589801297">
      <w:bodyDiv w:val="1"/>
      <w:marLeft w:val="0"/>
      <w:marRight w:val="0"/>
      <w:marTop w:val="0"/>
      <w:marBottom w:val="0"/>
      <w:divBdr>
        <w:top w:val="none" w:sz="0" w:space="0" w:color="auto"/>
        <w:left w:val="none" w:sz="0" w:space="0" w:color="auto"/>
        <w:bottom w:val="none" w:sz="0" w:space="0" w:color="auto"/>
        <w:right w:val="none" w:sz="0" w:space="0" w:color="auto"/>
      </w:divBdr>
    </w:div>
    <w:div w:id="1653371153">
      <w:bodyDiv w:val="1"/>
      <w:marLeft w:val="0"/>
      <w:marRight w:val="0"/>
      <w:marTop w:val="0"/>
      <w:marBottom w:val="0"/>
      <w:divBdr>
        <w:top w:val="none" w:sz="0" w:space="0" w:color="auto"/>
        <w:left w:val="none" w:sz="0" w:space="0" w:color="auto"/>
        <w:bottom w:val="none" w:sz="0" w:space="0" w:color="auto"/>
        <w:right w:val="none" w:sz="0" w:space="0" w:color="auto"/>
      </w:divBdr>
    </w:div>
    <w:div w:id="1663848163">
      <w:bodyDiv w:val="1"/>
      <w:marLeft w:val="0"/>
      <w:marRight w:val="0"/>
      <w:marTop w:val="0"/>
      <w:marBottom w:val="0"/>
      <w:divBdr>
        <w:top w:val="none" w:sz="0" w:space="0" w:color="auto"/>
        <w:left w:val="none" w:sz="0" w:space="0" w:color="auto"/>
        <w:bottom w:val="none" w:sz="0" w:space="0" w:color="auto"/>
        <w:right w:val="none" w:sz="0" w:space="0" w:color="auto"/>
      </w:divBdr>
    </w:div>
    <w:div w:id="1686638153">
      <w:bodyDiv w:val="1"/>
      <w:marLeft w:val="0"/>
      <w:marRight w:val="0"/>
      <w:marTop w:val="0"/>
      <w:marBottom w:val="0"/>
      <w:divBdr>
        <w:top w:val="none" w:sz="0" w:space="0" w:color="auto"/>
        <w:left w:val="none" w:sz="0" w:space="0" w:color="auto"/>
        <w:bottom w:val="none" w:sz="0" w:space="0" w:color="auto"/>
        <w:right w:val="none" w:sz="0" w:space="0" w:color="auto"/>
      </w:divBdr>
      <w:divsChild>
        <w:div w:id="1351755158">
          <w:marLeft w:val="0"/>
          <w:marRight w:val="0"/>
          <w:marTop w:val="0"/>
          <w:marBottom w:val="120"/>
          <w:divBdr>
            <w:top w:val="none" w:sz="0" w:space="0" w:color="auto"/>
            <w:left w:val="none" w:sz="0" w:space="0" w:color="auto"/>
            <w:bottom w:val="none" w:sz="0" w:space="0" w:color="auto"/>
            <w:right w:val="none" w:sz="0" w:space="0" w:color="auto"/>
          </w:divBdr>
        </w:div>
        <w:div w:id="1808089751">
          <w:marLeft w:val="0"/>
          <w:marRight w:val="0"/>
          <w:marTop w:val="0"/>
          <w:marBottom w:val="120"/>
          <w:divBdr>
            <w:top w:val="none" w:sz="0" w:space="0" w:color="auto"/>
            <w:left w:val="none" w:sz="0" w:space="0" w:color="auto"/>
            <w:bottom w:val="none" w:sz="0" w:space="0" w:color="auto"/>
            <w:right w:val="none" w:sz="0" w:space="0" w:color="auto"/>
          </w:divBdr>
        </w:div>
        <w:div w:id="709114797">
          <w:marLeft w:val="0"/>
          <w:marRight w:val="0"/>
          <w:marTop w:val="0"/>
          <w:marBottom w:val="120"/>
          <w:divBdr>
            <w:top w:val="none" w:sz="0" w:space="0" w:color="auto"/>
            <w:left w:val="none" w:sz="0" w:space="0" w:color="auto"/>
            <w:bottom w:val="none" w:sz="0" w:space="0" w:color="auto"/>
            <w:right w:val="none" w:sz="0" w:space="0" w:color="auto"/>
          </w:divBdr>
        </w:div>
        <w:div w:id="1842086757">
          <w:marLeft w:val="0"/>
          <w:marRight w:val="0"/>
          <w:marTop w:val="0"/>
          <w:marBottom w:val="120"/>
          <w:divBdr>
            <w:top w:val="none" w:sz="0" w:space="0" w:color="auto"/>
            <w:left w:val="none" w:sz="0" w:space="0" w:color="auto"/>
            <w:bottom w:val="none" w:sz="0" w:space="0" w:color="auto"/>
            <w:right w:val="none" w:sz="0" w:space="0" w:color="auto"/>
          </w:divBdr>
        </w:div>
        <w:div w:id="1374694352">
          <w:marLeft w:val="0"/>
          <w:marRight w:val="0"/>
          <w:marTop w:val="0"/>
          <w:marBottom w:val="120"/>
          <w:divBdr>
            <w:top w:val="none" w:sz="0" w:space="0" w:color="auto"/>
            <w:left w:val="none" w:sz="0" w:space="0" w:color="auto"/>
            <w:bottom w:val="none" w:sz="0" w:space="0" w:color="auto"/>
            <w:right w:val="none" w:sz="0" w:space="0" w:color="auto"/>
          </w:divBdr>
        </w:div>
        <w:div w:id="1622417316">
          <w:marLeft w:val="0"/>
          <w:marRight w:val="0"/>
          <w:marTop w:val="0"/>
          <w:marBottom w:val="120"/>
          <w:divBdr>
            <w:top w:val="none" w:sz="0" w:space="0" w:color="auto"/>
            <w:left w:val="none" w:sz="0" w:space="0" w:color="auto"/>
            <w:bottom w:val="none" w:sz="0" w:space="0" w:color="auto"/>
            <w:right w:val="none" w:sz="0" w:space="0" w:color="auto"/>
          </w:divBdr>
        </w:div>
        <w:div w:id="1903366755">
          <w:marLeft w:val="0"/>
          <w:marRight w:val="0"/>
          <w:marTop w:val="0"/>
          <w:marBottom w:val="120"/>
          <w:divBdr>
            <w:top w:val="none" w:sz="0" w:space="0" w:color="auto"/>
            <w:left w:val="none" w:sz="0" w:space="0" w:color="auto"/>
            <w:bottom w:val="none" w:sz="0" w:space="0" w:color="auto"/>
            <w:right w:val="none" w:sz="0" w:space="0" w:color="auto"/>
          </w:divBdr>
        </w:div>
      </w:divsChild>
    </w:div>
    <w:div w:id="1743719099">
      <w:bodyDiv w:val="1"/>
      <w:marLeft w:val="0"/>
      <w:marRight w:val="0"/>
      <w:marTop w:val="0"/>
      <w:marBottom w:val="0"/>
      <w:divBdr>
        <w:top w:val="none" w:sz="0" w:space="0" w:color="auto"/>
        <w:left w:val="none" w:sz="0" w:space="0" w:color="auto"/>
        <w:bottom w:val="none" w:sz="0" w:space="0" w:color="auto"/>
        <w:right w:val="none" w:sz="0" w:space="0" w:color="auto"/>
      </w:divBdr>
    </w:div>
    <w:div w:id="1771197031">
      <w:bodyDiv w:val="1"/>
      <w:marLeft w:val="0"/>
      <w:marRight w:val="0"/>
      <w:marTop w:val="0"/>
      <w:marBottom w:val="0"/>
      <w:divBdr>
        <w:top w:val="none" w:sz="0" w:space="0" w:color="auto"/>
        <w:left w:val="none" w:sz="0" w:space="0" w:color="auto"/>
        <w:bottom w:val="none" w:sz="0" w:space="0" w:color="auto"/>
        <w:right w:val="none" w:sz="0" w:space="0" w:color="auto"/>
      </w:divBdr>
    </w:div>
    <w:div w:id="1785880786">
      <w:bodyDiv w:val="1"/>
      <w:marLeft w:val="0"/>
      <w:marRight w:val="0"/>
      <w:marTop w:val="0"/>
      <w:marBottom w:val="0"/>
      <w:divBdr>
        <w:top w:val="none" w:sz="0" w:space="0" w:color="auto"/>
        <w:left w:val="none" w:sz="0" w:space="0" w:color="auto"/>
        <w:bottom w:val="none" w:sz="0" w:space="0" w:color="auto"/>
        <w:right w:val="none" w:sz="0" w:space="0" w:color="auto"/>
      </w:divBdr>
    </w:div>
    <w:div w:id="1791314273">
      <w:bodyDiv w:val="1"/>
      <w:marLeft w:val="0"/>
      <w:marRight w:val="0"/>
      <w:marTop w:val="0"/>
      <w:marBottom w:val="0"/>
      <w:divBdr>
        <w:top w:val="none" w:sz="0" w:space="0" w:color="auto"/>
        <w:left w:val="none" w:sz="0" w:space="0" w:color="auto"/>
        <w:bottom w:val="none" w:sz="0" w:space="0" w:color="auto"/>
        <w:right w:val="none" w:sz="0" w:space="0" w:color="auto"/>
      </w:divBdr>
    </w:div>
    <w:div w:id="1881741661">
      <w:bodyDiv w:val="1"/>
      <w:marLeft w:val="0"/>
      <w:marRight w:val="0"/>
      <w:marTop w:val="0"/>
      <w:marBottom w:val="0"/>
      <w:divBdr>
        <w:top w:val="none" w:sz="0" w:space="0" w:color="auto"/>
        <w:left w:val="none" w:sz="0" w:space="0" w:color="auto"/>
        <w:bottom w:val="none" w:sz="0" w:space="0" w:color="auto"/>
        <w:right w:val="none" w:sz="0" w:space="0" w:color="auto"/>
      </w:divBdr>
    </w:div>
    <w:div w:id="1918396154">
      <w:bodyDiv w:val="1"/>
      <w:marLeft w:val="0"/>
      <w:marRight w:val="0"/>
      <w:marTop w:val="0"/>
      <w:marBottom w:val="0"/>
      <w:divBdr>
        <w:top w:val="none" w:sz="0" w:space="0" w:color="auto"/>
        <w:left w:val="none" w:sz="0" w:space="0" w:color="auto"/>
        <w:bottom w:val="none" w:sz="0" w:space="0" w:color="auto"/>
        <w:right w:val="none" w:sz="0" w:space="0" w:color="auto"/>
      </w:divBdr>
    </w:div>
    <w:div w:id="1985429532">
      <w:bodyDiv w:val="1"/>
      <w:marLeft w:val="0"/>
      <w:marRight w:val="0"/>
      <w:marTop w:val="0"/>
      <w:marBottom w:val="0"/>
      <w:divBdr>
        <w:top w:val="none" w:sz="0" w:space="0" w:color="auto"/>
        <w:left w:val="none" w:sz="0" w:space="0" w:color="auto"/>
        <w:bottom w:val="none" w:sz="0" w:space="0" w:color="auto"/>
        <w:right w:val="none" w:sz="0" w:space="0" w:color="auto"/>
      </w:divBdr>
    </w:div>
    <w:div w:id="1985549791">
      <w:bodyDiv w:val="1"/>
      <w:marLeft w:val="0"/>
      <w:marRight w:val="0"/>
      <w:marTop w:val="0"/>
      <w:marBottom w:val="0"/>
      <w:divBdr>
        <w:top w:val="none" w:sz="0" w:space="0" w:color="auto"/>
        <w:left w:val="none" w:sz="0" w:space="0" w:color="auto"/>
        <w:bottom w:val="none" w:sz="0" w:space="0" w:color="auto"/>
        <w:right w:val="none" w:sz="0" w:space="0" w:color="auto"/>
      </w:divBdr>
      <w:divsChild>
        <w:div w:id="1426028963">
          <w:marLeft w:val="0"/>
          <w:marRight w:val="0"/>
          <w:marTop w:val="60"/>
          <w:marBottom w:val="0"/>
          <w:divBdr>
            <w:top w:val="none" w:sz="0" w:space="0" w:color="auto"/>
            <w:left w:val="none" w:sz="0" w:space="0" w:color="auto"/>
            <w:bottom w:val="none" w:sz="0" w:space="0" w:color="auto"/>
            <w:right w:val="none" w:sz="0" w:space="0" w:color="auto"/>
          </w:divBdr>
        </w:div>
        <w:div w:id="2118983437">
          <w:marLeft w:val="0"/>
          <w:marRight w:val="0"/>
          <w:marTop w:val="60"/>
          <w:marBottom w:val="0"/>
          <w:divBdr>
            <w:top w:val="none" w:sz="0" w:space="0" w:color="auto"/>
            <w:left w:val="none" w:sz="0" w:space="0" w:color="auto"/>
            <w:bottom w:val="none" w:sz="0" w:space="0" w:color="auto"/>
            <w:right w:val="none" w:sz="0" w:space="0" w:color="auto"/>
          </w:divBdr>
        </w:div>
        <w:div w:id="1441073833">
          <w:marLeft w:val="0"/>
          <w:marRight w:val="0"/>
          <w:marTop w:val="60"/>
          <w:marBottom w:val="0"/>
          <w:divBdr>
            <w:top w:val="none" w:sz="0" w:space="0" w:color="auto"/>
            <w:left w:val="none" w:sz="0" w:space="0" w:color="auto"/>
            <w:bottom w:val="none" w:sz="0" w:space="0" w:color="auto"/>
            <w:right w:val="none" w:sz="0" w:space="0" w:color="auto"/>
          </w:divBdr>
        </w:div>
      </w:divsChild>
    </w:div>
    <w:div w:id="1996058256">
      <w:bodyDiv w:val="1"/>
      <w:marLeft w:val="0"/>
      <w:marRight w:val="0"/>
      <w:marTop w:val="0"/>
      <w:marBottom w:val="0"/>
      <w:divBdr>
        <w:top w:val="none" w:sz="0" w:space="0" w:color="auto"/>
        <w:left w:val="none" w:sz="0" w:space="0" w:color="auto"/>
        <w:bottom w:val="none" w:sz="0" w:space="0" w:color="auto"/>
        <w:right w:val="none" w:sz="0" w:space="0" w:color="auto"/>
      </w:divBdr>
    </w:div>
    <w:div w:id="2057729147">
      <w:bodyDiv w:val="1"/>
      <w:marLeft w:val="0"/>
      <w:marRight w:val="0"/>
      <w:marTop w:val="0"/>
      <w:marBottom w:val="0"/>
      <w:divBdr>
        <w:top w:val="none" w:sz="0" w:space="0" w:color="auto"/>
        <w:left w:val="none" w:sz="0" w:space="0" w:color="auto"/>
        <w:bottom w:val="none" w:sz="0" w:space="0" w:color="auto"/>
        <w:right w:val="none" w:sz="0" w:space="0" w:color="auto"/>
      </w:divBdr>
    </w:div>
    <w:div w:id="20905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k\OneDrive\Documents\Custom%20Office%20Templates\Amarkai%20Group%20-%20Generic.dotx" TargetMode="External"/></Relationships>
</file>

<file path=word/theme/theme1.xml><?xml version="1.0" encoding="utf-8"?>
<a:theme xmlns:a="http://schemas.openxmlformats.org/drawingml/2006/main" name="Amarkai Speaking">
  <a:themeElements>
    <a:clrScheme name="Amarkai Group">
      <a:dk1>
        <a:srgbClr val="231F20"/>
      </a:dk1>
      <a:lt1>
        <a:srgbClr val="FDFDFD"/>
      </a:lt1>
      <a:dk2>
        <a:srgbClr val="48245E"/>
      </a:dk2>
      <a:lt2>
        <a:srgbClr val="B93664"/>
      </a:lt2>
      <a:accent1>
        <a:srgbClr val="48245E"/>
      </a:accent1>
      <a:accent2>
        <a:srgbClr val="C1376A"/>
      </a:accent2>
      <a:accent3>
        <a:srgbClr val="379CC1"/>
      </a:accent3>
      <a:accent4>
        <a:srgbClr val="291F5F"/>
      </a:accent4>
      <a:accent5>
        <a:srgbClr val="FFBD00"/>
      </a:accent5>
      <a:accent6>
        <a:srgbClr val="A7ACB4"/>
      </a:accent6>
      <a:hlink>
        <a:srgbClr val="0563C1"/>
      </a:hlink>
      <a:folHlink>
        <a:srgbClr val="954F72"/>
      </a:folHlink>
    </a:clrScheme>
    <a:fontScheme name="Amarkai">
      <a:majorFont>
        <a:latin typeface="Montserrat"/>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6D28-4886-4C27-B62E-23F00799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Amarkai Group - Generic</Template>
  <TotalTime>1</TotalTime>
  <Pages>9</Pages>
  <Words>2708</Words>
  <Characters>14032</Characters>
  <Application>Microsoft Office Word</Application>
  <DocSecurity>4</DocSecurity>
  <Lines>412</Lines>
  <Paragraphs>181</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What This Programme Is About</vt:lpstr>
      <vt:lpstr>Who This Programme Is For</vt:lpstr>
      <vt:lpstr>Why This Programme Is Unique</vt:lpstr>
      <vt:lpstr>    Psychology-First, Not Skills-First</vt:lpstr>
      <vt:lpstr>    Cohort-Based Peer Learning</vt:lpstr>
      <vt:lpstr>    Built for Male-Dominated Industries</vt:lpstr>
      <vt:lpstr>    Prepares Women to Be Mentored Effectively</vt:lpstr>
      <vt:lpstr>The Journey: Four Transformational Workshops</vt:lpstr>
      <vt:lpstr>    Workshop 1: Barriers to Confidence (90 minutes)</vt:lpstr>
      <vt:lpstr>    Workshop 2: Discovering Your Leadership Language (90 minutes)</vt:lpstr>
      <vt:lpstr>    Workshop 3: Amplify Your Voice (90 minutes virtual, 2 hours in person)</vt:lpstr>
      <vt:lpstr>    Workshop 4: Thriving in a Male-Dominated Industry (2 hours)</vt:lpstr>
      <vt:lpstr>What's Included</vt:lpstr>
      <vt:lpstr>Key Benefits: What You'll Walk Away With</vt:lpstr>
      <vt:lpstr>        Unshakeable Confidence</vt:lpstr>
      <vt:lpstr>        Your Authentic Leadership Voice</vt:lpstr>
      <vt:lpstr>        Visibility and Influence</vt:lpstr>
      <vt:lpstr>        A Clear Career Roadmap</vt:lpstr>
      <vt:lpstr>        A Supportive Network</vt:lpstr>
      <vt:lpstr>        Readiness for Mentoring</vt:lpstr>
      <vt:lpstr>Why You Should Sign Up</vt:lpstr>
      <vt:lpstr>    This Opportunity Is For You</vt:lpstr>
      <vt:lpstr>    Exceptional Value</vt:lpstr>
      <vt:lpstr>    Limited Places Available</vt:lpstr>
      <vt:lpstr>    The Right Time Is Now</vt:lpstr>
      <vt:lpstr>    Women in Rail Is Behind This</vt:lpstr>
      <vt:lpstr>Who You'll Become</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Amarkai Group</dc:creator>
  <cp:keywords/>
  <dc:description/>
  <cp:lastModifiedBy>Carrie Matthews</cp:lastModifiedBy>
  <cp:revision>2</cp:revision>
  <dcterms:created xsi:type="dcterms:W3CDTF">2026-04-10T11:48:00Z</dcterms:created>
  <dcterms:modified xsi:type="dcterms:W3CDTF">2026-04-10T11:48:00Z</dcterms:modified>
</cp:coreProperties>
</file>